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A58EC">
      <w:pPr>
        <w:spacing w:line="360" w:lineRule="auto"/>
        <w:jc w:val="both"/>
        <w:rPr>
          <w:rFonts w:ascii="Times New Roman" w:eastAsia="Times New Roman" w:hAnsi="Times New Roman" w:cs="Times New Roman"/>
          <w:sz w:val="144"/>
          <w:szCs w:val="144"/>
        </w:rPr>
      </w:pPr>
    </w:p>
    <w:p w14:paraId="6C3F430D" w14:textId="0D9B1734" w:rsidR="006E7E3A" w:rsidRPr="00976834" w:rsidRDefault="008257A5" w:rsidP="006A58EC">
      <w:pPr>
        <w:spacing w:line="360" w:lineRule="auto"/>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Pr="00E277B2" w:rsidRDefault="006E7E3A" w:rsidP="006A58EC">
      <w:pPr>
        <w:spacing w:line="360" w:lineRule="auto"/>
        <w:rPr>
          <w:rFonts w:ascii="Times New Roman" w:eastAsia="Times New Roman" w:hAnsi="Times New Roman" w:cs="Times New Roman"/>
          <w:sz w:val="56"/>
          <w:szCs w:val="56"/>
        </w:rPr>
      </w:pPr>
    </w:p>
    <w:p w14:paraId="00132906" w14:textId="2C342E3D" w:rsidR="006E7E3A" w:rsidRPr="00976834" w:rsidRDefault="006E7E3A" w:rsidP="006A58EC">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 xml:space="preserve">The </w:t>
      </w:r>
      <w:r w:rsidR="005C0769">
        <w:rPr>
          <w:rFonts w:ascii="Times New Roman" w:eastAsia="Times New Roman" w:hAnsi="Times New Roman" w:cs="Times New Roman"/>
          <w:color w:val="002060"/>
          <w:sz w:val="56"/>
          <w:szCs w:val="56"/>
        </w:rPr>
        <w:t>M</w:t>
      </w:r>
      <w:r w:rsidRPr="00976834">
        <w:rPr>
          <w:rFonts w:ascii="Times New Roman" w:eastAsia="Times New Roman" w:hAnsi="Times New Roman" w:cs="Times New Roman"/>
          <w:color w:val="002060"/>
          <w:sz w:val="56"/>
          <w:szCs w:val="56"/>
        </w:rPr>
        <w:t xml:space="preserve">olecular </w:t>
      </w:r>
      <w:r w:rsidR="005C0769">
        <w:rPr>
          <w:rFonts w:ascii="Times New Roman" w:eastAsia="Times New Roman" w:hAnsi="Times New Roman" w:cs="Times New Roman"/>
          <w:color w:val="002060"/>
          <w:sz w:val="56"/>
          <w:szCs w:val="56"/>
        </w:rPr>
        <w:t>E</w:t>
      </w:r>
      <w:r w:rsidRPr="00976834">
        <w:rPr>
          <w:rFonts w:ascii="Times New Roman" w:eastAsia="Times New Roman" w:hAnsi="Times New Roman" w:cs="Times New Roman"/>
          <w:color w:val="002060"/>
          <w:sz w:val="56"/>
          <w:szCs w:val="56"/>
        </w:rPr>
        <w:t xml:space="preserve">volution of </w:t>
      </w:r>
      <w:r w:rsidR="005C0769">
        <w:rPr>
          <w:rFonts w:ascii="Times New Roman" w:eastAsia="Times New Roman" w:hAnsi="Times New Roman" w:cs="Times New Roman"/>
          <w:color w:val="002060"/>
          <w:sz w:val="56"/>
          <w:szCs w:val="56"/>
        </w:rPr>
        <w:t>A</w:t>
      </w:r>
      <w:r w:rsidRPr="00976834">
        <w:rPr>
          <w:rFonts w:ascii="Times New Roman" w:eastAsia="Times New Roman" w:hAnsi="Times New Roman" w:cs="Times New Roman"/>
          <w:color w:val="002060"/>
          <w:sz w:val="56"/>
          <w:szCs w:val="56"/>
        </w:rPr>
        <w:t xml:space="preserve">nimal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hototransduction and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hotoreceptor </w:t>
      </w:r>
      <w:r w:rsidR="005C0769">
        <w:rPr>
          <w:rFonts w:ascii="Times New Roman" w:eastAsia="Times New Roman" w:hAnsi="Times New Roman" w:cs="Times New Roman"/>
          <w:color w:val="002060"/>
          <w:sz w:val="56"/>
          <w:szCs w:val="56"/>
        </w:rPr>
        <w:t>C</w:t>
      </w:r>
      <w:r w:rsidRPr="00976834">
        <w:rPr>
          <w:rFonts w:ascii="Times New Roman" w:eastAsia="Times New Roman" w:hAnsi="Times New Roman" w:cs="Times New Roman"/>
          <w:color w:val="002060"/>
          <w:sz w:val="56"/>
          <w:szCs w:val="56"/>
        </w:rPr>
        <w:t>ells</w:t>
      </w:r>
    </w:p>
    <w:p w14:paraId="6D451012" w14:textId="790BBC5B" w:rsidR="002251FA" w:rsidRPr="006E7E3A" w:rsidRDefault="002251FA" w:rsidP="006A58EC">
      <w:pPr>
        <w:spacing w:line="360" w:lineRule="auto"/>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66A3E677"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w:t>
      </w:r>
      <w:r w:rsidR="00B43B92">
        <w:rPr>
          <w:rFonts w:ascii="Times New Roman" w:eastAsia="Times New Roman" w:hAnsi="Times New Roman" w:cs="Times New Roman"/>
          <w:sz w:val="24"/>
          <w:szCs w:val="24"/>
        </w:rPr>
        <w:t>p</w:t>
      </w:r>
      <w:r w:rsidR="00684E0E">
        <w:rPr>
          <w:rFonts w:ascii="Times New Roman" w:eastAsia="Times New Roman" w:hAnsi="Times New Roman" w:cs="Times New Roman"/>
          <w:sz w:val="24"/>
          <w:szCs w:val="24"/>
        </w:rPr>
        <w:t xml:space="preserve">hylogenetic </w:t>
      </w:r>
      <w:r w:rsidRPr="00A64736">
        <w:rPr>
          <w:rFonts w:ascii="Times New Roman" w:eastAsia="Times New Roman" w:hAnsi="Times New Roman" w:cs="Times New Roman"/>
          <w:sz w:val="24"/>
          <w:szCs w:val="24"/>
        </w:rPr>
        <w:t>methods</w:t>
      </w:r>
      <w:r w:rsidR="00684E0E">
        <w:rPr>
          <w:rFonts w:ascii="Times New Roman" w:eastAsia="Times New Roman" w:hAnsi="Times New Roman" w:cs="Times New Roman"/>
          <w:sz w:val="24"/>
          <w:szCs w:val="24"/>
        </w:rPr>
        <w:t xml:space="preserve">, including </w:t>
      </w:r>
      <w:r w:rsidR="00684E0E" w:rsidRPr="00A64736">
        <w:rPr>
          <w:rFonts w:ascii="Times New Roman" w:eastAsia="Times New Roman" w:hAnsi="Times New Roman" w:cs="Times New Roman"/>
          <w:sz w:val="24"/>
          <w:szCs w:val="24"/>
        </w:rPr>
        <w:t>gene-tree to species-tree reconciliation</w:t>
      </w:r>
      <w:r w:rsidR="00684E0E">
        <w:rPr>
          <w:rFonts w:ascii="Times New Roman" w:eastAsia="Times New Roman" w:hAnsi="Times New Roman" w:cs="Times New Roman"/>
          <w:sz w:val="24"/>
          <w:szCs w:val="24"/>
        </w:rPr>
        <w:t>s,</w:t>
      </w:r>
      <w:r w:rsidRPr="00A64736">
        <w:rPr>
          <w:rFonts w:ascii="Times New Roman" w:eastAsia="Times New Roman" w:hAnsi="Times New Roman" w:cs="Times New Roman"/>
          <w:sz w:val="24"/>
          <w:szCs w:val="24"/>
        </w:rPr>
        <w:t xml:space="preserve">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studied the pattern of gene duplications for all phototransduction genes in more than 80 species, including non-bilaterian metazoans and other eukaryotes. Next,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w:t>
      </w:r>
      <w:r w:rsidR="00CF5B75">
        <w:rPr>
          <w:rFonts w:ascii="Times New Roman" w:eastAsia="Times New Roman" w:hAnsi="Times New Roman" w:cs="Times New Roman"/>
          <w:sz w:val="24"/>
          <w:szCs w:val="24"/>
        </w:rPr>
        <w:t xml:space="preserve">were </w:t>
      </w:r>
      <w:r w:rsidR="00CF5B75" w:rsidRPr="00A64736">
        <w:rPr>
          <w:rFonts w:ascii="Times New Roman" w:eastAsia="Times New Roman" w:hAnsi="Times New Roman" w:cs="Times New Roman"/>
          <w:sz w:val="24"/>
          <w:szCs w:val="24"/>
        </w:rPr>
        <w:t xml:space="preserve">identified </w:t>
      </w:r>
      <w:r w:rsidR="00BF2A7D">
        <w:rPr>
          <w:rFonts w:ascii="Times New Roman" w:eastAsia="Times New Roman" w:hAnsi="Times New Roman" w:cs="Times New Roman"/>
          <w:sz w:val="24"/>
          <w:szCs w:val="24"/>
        </w:rPr>
        <w:t xml:space="preserve">across animals and their </w:t>
      </w:r>
      <w:r w:rsidR="00B64FC3">
        <w:rPr>
          <w:rFonts w:ascii="Times New Roman" w:eastAsia="Times New Roman" w:hAnsi="Times New Roman" w:cs="Times New Roman"/>
          <w:sz w:val="24"/>
          <w:szCs w:val="24"/>
        </w:rPr>
        <w:t>regulatory toolkits</w:t>
      </w:r>
      <w:r w:rsidR="00CA5291">
        <w:rPr>
          <w:rFonts w:ascii="Times New Roman" w:eastAsia="Times New Roman" w:hAnsi="Times New Roman" w:cs="Times New Roman"/>
          <w:sz w:val="24"/>
          <w:szCs w:val="24"/>
        </w:rPr>
        <w:t xml:space="preserve"> </w:t>
      </w:r>
      <w:r w:rsidR="00646CBE">
        <w:rPr>
          <w:rFonts w:ascii="Times New Roman" w:eastAsia="Times New Roman" w:hAnsi="Times New Roman" w:cs="Times New Roman"/>
          <w:sz w:val="24"/>
          <w:szCs w:val="24"/>
        </w:rPr>
        <w:t xml:space="preserve">were </w:t>
      </w:r>
      <w:r w:rsidR="00CA5291">
        <w:rPr>
          <w:rFonts w:ascii="Times New Roman" w:eastAsia="Times New Roman" w:hAnsi="Times New Roman" w:cs="Times New Roman"/>
          <w:sz w:val="24"/>
          <w:szCs w:val="24"/>
        </w:rPr>
        <w:t>compared</w:t>
      </w:r>
      <w:r w:rsidRPr="00A64736">
        <w:rPr>
          <w:rFonts w:ascii="Times New Roman" w:eastAsia="Times New Roman" w:hAnsi="Times New Roman" w:cs="Times New Roman"/>
          <w:sz w:val="24"/>
          <w:szCs w:val="24"/>
        </w:rPr>
        <w:t>.</w:t>
      </w:r>
    </w:p>
    <w:p w14:paraId="0B6A3DF5" w14:textId="2F94D1DD" w:rsidR="00D57823" w:rsidRPr="00086D70" w:rsidRDefault="00646CBE"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8F0F65">
        <w:rPr>
          <w:rFonts w:ascii="Times New Roman" w:eastAsia="Times New Roman" w:hAnsi="Times New Roman" w:cs="Times New Roman"/>
          <w:sz w:val="24"/>
          <w:szCs w:val="24"/>
        </w:rPr>
        <w:t xml:space="preserve">hototransduction gene families </w:t>
      </w:r>
      <w:r w:rsidR="00501DDB">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found to be</w:t>
      </w:r>
      <w:r w:rsidR="008F0F65">
        <w:rPr>
          <w:rFonts w:ascii="Times New Roman" w:eastAsia="Times New Roman" w:hAnsi="Times New Roman" w:cs="Times New Roman"/>
          <w:sz w:val="24"/>
          <w:szCs w:val="24"/>
        </w:rPr>
        <w:t xml:space="preserv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 xml:space="preserve">Moreover, </w:t>
      </w:r>
      <w:r w:rsidR="00795961">
        <w:rPr>
          <w:rFonts w:ascii="Times New Roman" w:eastAsia="Times New Roman" w:hAnsi="Times New Roman" w:cs="Times New Roman"/>
          <w:sz w:val="24"/>
          <w:szCs w:val="24"/>
        </w:rPr>
        <w:t xml:space="preserve">putative photoreceptor cells </w:t>
      </w:r>
      <w:r w:rsidR="00CA688D">
        <w:rPr>
          <w:rFonts w:ascii="Times New Roman" w:eastAsia="Times New Roman" w:hAnsi="Times New Roman" w:cs="Times New Roman"/>
          <w:sz w:val="24"/>
          <w:szCs w:val="24"/>
        </w:rPr>
        <w:t xml:space="preserve">identified </w:t>
      </w:r>
      <w:r w:rsidR="00795961">
        <w:rPr>
          <w:rFonts w:ascii="Times New Roman" w:eastAsia="Times New Roman" w:hAnsi="Times New Roman" w:cs="Times New Roman"/>
          <w:sz w:val="24"/>
          <w:szCs w:val="24"/>
        </w:rPr>
        <w:t xml:space="preserve">in non-bilaterians </w:t>
      </w:r>
      <w:r w:rsidR="00CA688D">
        <w:rPr>
          <w:rFonts w:ascii="Times New Roman" w:eastAsia="Times New Roman" w:hAnsi="Times New Roman" w:cs="Times New Roman"/>
          <w:sz w:val="24"/>
          <w:szCs w:val="24"/>
        </w:rPr>
        <w:t xml:space="preserve">appeared to </w:t>
      </w:r>
      <w:r w:rsidR="00C05A72">
        <w:rPr>
          <w:rFonts w:ascii="Times New Roman" w:eastAsia="Times New Roman" w:hAnsi="Times New Roman" w:cs="Times New Roman"/>
          <w:sz w:val="24"/>
          <w:szCs w:val="24"/>
        </w:rPr>
        <w:t>express</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w:t>
      </w:r>
      <w:r w:rsidR="00E64557">
        <w:rPr>
          <w:rFonts w:ascii="Times New Roman" w:eastAsia="Times New Roman" w:hAnsi="Times New Roman" w:cs="Times New Roman"/>
          <w:sz w:val="24"/>
          <w:szCs w:val="24"/>
        </w:rPr>
        <w:t xml:space="preserve">the </w:t>
      </w:r>
      <w:r w:rsidR="00F21CFE" w:rsidRPr="00A64736">
        <w:rPr>
          <w:rFonts w:ascii="Times New Roman" w:eastAsia="Times New Roman" w:hAnsi="Times New Roman" w:cs="Times New Roman"/>
          <w:sz w:val="24"/>
          <w:szCs w:val="24"/>
        </w:rPr>
        <w:t>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A8C4AC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URL":"https://royalsocietypublishing.org/doi/10.1098/rstb.2009.0083","volume":"364","author":[{"family":"Nilsson","given":"Dan-Eric"}],"accessed":{"date-parts":[["2021",10,1]]},"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URL":"https://www.cambridge.org/core/journals/visual-neuroscience/article/eye-evolution-and-its-functional-basis/E632F655150C8D0E7367566CC99F4717","volume":"30","author":[{"family":"Nilsson","given":"Dan-E."}],"accessed":{"date-parts":[["2021",10,1]]},"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URL":"https://royalsocietypublishing.org/doi/10.1098/rstb.2009.0083","volume":"364","author":[{"family":"Nilsson","given":"Dan-Eric"}],"accessed":{"date-parts":[["2021",10,1]]},"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13FADAC7"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URL":"https://doi.org/10.1186/gb-2005-6-3-213","volume":"6","author":[{"family":"Terakita","given":"Akihisa"}],"accessed":{"date-parts":[["2021",10,1]]},"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w:t>
      </w:r>
      <w:r w:rsidR="00E14624">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URL":"https://doi.org/10.1186/gb-2005-6-3-213","volume":"6","author":[{"family":"Terakita","given":"Akihisa"}],"accessed":{"date-parts":[["2021",10,1]]},"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chromophore","URL":"https://www.ncbi.nlm.nih.gov/pmc/articles/PMC7443880/","volume":"117","author":[{"family":"Palczewski","given":"Krzysztof"},{"family":"Kiser","given":"Philip D."}],"accessed":{"date-parts":[["2021",10,1]]},"issued":{"date-parts":[["2020",8,18]]}}},{"id":352,"uris":["http://zotero.org/users/8176000/items/FBF6H6IZ"],"itemData":{"id":352,"type":"article-journal","abstract":"Vitamin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0476FD2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Two alternative phototransduction cascades have been described in detail</w:t>
      </w:r>
      <w:r w:rsidR="002068FD">
        <w:rPr>
          <w:rFonts w:ascii="Times New Roman" w:eastAsia="Times New Roman" w:hAnsi="Times New Roman" w:cs="Times New Roman"/>
          <w:sz w:val="24"/>
          <w:szCs w:val="24"/>
        </w:rPr>
        <w:t xml:space="preserve"> </w:t>
      </w:r>
      <w:r w:rsidR="002068FD">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{"citationID":"6wyOftZJ","properties":{"formattedCitation":"(Yau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Variations","URL":"https://www.sciencedirect.com/science/article/pii/S0092867409012446","volume":"139","author":[{"family":"Yau","given":"King-Wai"},{"family":"Hardie","given":"Roger C."}],"accessed":{"date-parts":[["2022",10,11]]},"issued":{"date-parts":[["2009",10,16]]}}}],"schema":"https://github.com/citation-style-language/schema/raw/master/csl-citation.json"} </w:instrText>
      </w:r>
      <w:r w:rsidR="002068FD">
        <w:rPr>
          <w:rFonts w:ascii="Times New Roman" w:eastAsia="Times New Roman" w:hAnsi="Times New Roman" w:cs="Times New Roman"/>
          <w:sz w:val="24"/>
          <w:szCs w:val="24"/>
        </w:rPr>
        <w:fldChar w:fldCharType="separate"/>
      </w:r>
      <w:r w:rsidR="002068FD" w:rsidRPr="002068FD">
        <w:rPr>
          <w:rFonts w:ascii="Times New Roman" w:hAnsi="Times New Roman" w:cs="Times New Roman"/>
          <w:sz w:val="24"/>
        </w:rPr>
        <w:t>(Yau and Hardie 2009)</w:t>
      </w:r>
      <w:r w:rsidR="002068FD">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Text Box 2"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494CF0D0"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DBEB34B">
                <wp:simplePos x="0" y="0"/>
                <wp:positionH relativeFrom="margin">
                  <wp:align>center</wp:align>
                </wp:positionH>
                <wp:positionV relativeFrom="paragraph">
                  <wp:posOffset>3810</wp:posOffset>
                </wp:positionV>
                <wp:extent cx="554400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Text Box 2" o:spid="_x0000_s1027" type="#_x0000_t202" style="position:absolute;left:0;text-align:left;margin-left:0;margin-top:.3pt;width:436.55pt;height:107.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z1Gg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URL":"https://royalsocietypublishing.org/doi/10.1098/rspb.2003.2504","volume":"270","author":[{"family":"Nordström","given":"K."},{"family":"Wallén","given":"null"},{"family":"Seymour","given":"J."},{"family":"Nilsson","given":"D."}],"accessed":{"date-parts":[["2021",10,1]]},"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URL":"https://www.pnas.org/content/105/26/8989","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accessed":{"date-parts":[["2021",10,1]]},"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larva","URL":"https://doi.org/10.1186/2041-9139-2-6","volume":"2","author":[{"family":"Passamaneck","given":"Yale J."},{"family":"Furchheim","given":"Nina"},{"family":"Hejnol","given":"Andreas"},{"family":"Martindale","given":"Mark Q."},{"family":"Lüter","given":"Carsten"}],"accessed":{"date-parts":[["2021",10,1]]},"issued":{"date-parts":[["2011",3,1]]}}},{"id":370,"uris":["http://zotero.org/users/8176000/items/BY7Y3BUU"],"itemData":{"id":370,"type":"article-journal","abstract":"Different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URL":"https://doi.org/10.1186/2041-9139-6-1","volume":"6","author":[{"family":"Jékely","given":"Gáspár"},{"family":"Paps","given":"Jordi"},{"family":"Nielsen","given":"Claus"}],"accessed":{"date-parts":[["2021",10,1]]},"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URL":"https://doi.org/10.1007/s00435-017-0394-3","volume":"137","author":[{"family":"Döhren","given":"Jörn","non-dropping-particle":"von"},{"family":"Bartolomaeus","given":"Thomas"}],"accessed":{"date-parts":[["2021",10,1]]},"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Opsins","URL":"https://www.sciencedirect.com/science/article/pii/S0960982218306912","volume":"28","author":[{"family":"Picciani","given":"Natasha"},{"family":"Kerlin","given":"Jamie R."},{"family":"Sierra","given":"Noemie"},{"family":"Swafford","given":"Andrew J. M."},{"family":"Ramirez","given":"M. Desmond"},{"family":"Roberts","given":"Nickellaus G."},{"family":"Cannon","given":"Johanna T."},{"family":"Daly","given":"Marymegan"},{"family":"Oakley","given":"Todd H."}],"accessed":{"date-parts":[["2021",10,1]]},"issued":{"date-parts":[["2018",8,6]]}}},{"id":863,"uris":["http://zotero.org/users/8176000/items/LMPZ4V9P"],"itemData":{"id":863,"type":"article-journal","abstract":"The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URL":"https://www.nature.com/articles/nrg2416","volume":"9","author":[{"family":"Arendt","given":"Detlev"}],"accessed":{"date-parts":[["2021",10,1]]},"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17773706"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w:t>
      </w:r>
      <w:r w:rsidR="00C57DC6">
        <w:rPr>
          <w:rFonts w:ascii="Times New Roman" w:eastAsia="Times New Roman" w:hAnsi="Times New Roman" w:cs="Times New Roman"/>
          <w:sz w:val="24"/>
          <w:szCs w:val="24"/>
        </w:rPr>
        <w:t>chapter I</w:t>
      </w:r>
      <w:r w:rsidRPr="00086D70">
        <w:rPr>
          <w:rFonts w:ascii="Times New Roman" w:eastAsia="Times New Roman" w:hAnsi="Times New Roman" w:cs="Times New Roman"/>
          <w:sz w:val="24"/>
          <w:szCs w:val="24"/>
        </w:rPr>
        <w:t xml:space="preserv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w:t>
      </w:r>
      <w:r w:rsidR="00046AAD">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F1330C4"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Extended gene families of phototransduction components are generally broadly distributed throughout </w:t>
      </w:r>
      <w:r w:rsidR="00C233B9">
        <w:rPr>
          <w:rFonts w:ascii="Times New Roman" w:eastAsia="Times New Roman" w:hAnsi="Times New Roman" w:cs="Times New Roman"/>
          <w:bCs/>
          <w:color w:val="002060"/>
          <w:sz w:val="28"/>
          <w:szCs w:val="28"/>
        </w:rPr>
        <w:t>eukaryotes</w:t>
      </w:r>
      <w:r w:rsidR="004729F6" w:rsidRPr="004B7DD1">
        <w:rPr>
          <w:rFonts w:ascii="Times New Roman" w:eastAsia="Times New Roman" w:hAnsi="Times New Roman" w:cs="Times New Roman"/>
          <w:bCs/>
          <w:color w:val="002060"/>
          <w:sz w:val="28"/>
          <w:szCs w:val="28"/>
        </w:rPr>
        <w:t>.</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16F00F5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study the evolution of the phototransduction cascades, </w:t>
      </w:r>
      <w:r w:rsidR="00DE45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first investigated the </w:t>
      </w:r>
      <w:r w:rsidR="00453E76">
        <w:rPr>
          <w:rFonts w:ascii="Times New Roman" w:eastAsia="Times New Roman" w:hAnsi="Times New Roman" w:cs="Times New Roman"/>
          <w:sz w:val="24"/>
          <w:szCs w:val="24"/>
        </w:rPr>
        <w:t>distribution</w:t>
      </w:r>
      <w:r w:rsidR="00453E7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of each phototransduction component </w:t>
      </w:r>
      <w:r w:rsidR="009F75C1">
        <w:rPr>
          <w:rFonts w:ascii="Times New Roman" w:eastAsia="Times New Roman" w:hAnsi="Times New Roman" w:cs="Times New Roman"/>
          <w:sz w:val="24"/>
          <w:szCs w:val="24"/>
        </w:rPr>
        <w:t xml:space="preserve">gene family </w:t>
      </w:r>
      <w:r w:rsidRPr="00086D70">
        <w:rPr>
          <w:rFonts w:ascii="Times New Roman" w:eastAsia="Times New Roman" w:hAnsi="Times New Roman" w:cs="Times New Roman"/>
          <w:sz w:val="24"/>
          <w:szCs w:val="24"/>
        </w:rPr>
        <w:t>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t>
      </w:r>
      <w:r w:rsidR="00C0781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w:t>
      </w:r>
      <w:r w:rsidR="00202467">
        <w:rPr>
          <w:rFonts w:ascii="Times New Roman" w:eastAsia="Times New Roman" w:hAnsi="Times New Roman" w:cs="Times New Roman"/>
          <w:sz w:val="24"/>
          <w:szCs w:val="24"/>
        </w:rPr>
        <w:t>non-bilaterian</w:t>
      </w:r>
      <w:r w:rsidRPr="00086D70">
        <w:rPr>
          <w:rFonts w:ascii="Times New Roman" w:eastAsia="Times New Roman" w:hAnsi="Times New Roman" w:cs="Times New Roman"/>
          <w:sz w:val="24"/>
          <w:szCs w:val="24"/>
        </w:rPr>
        <w:t xml:space="preserve"> animals</w:t>
      </w:r>
      <w:r w:rsidR="00CE3C43">
        <w:rPr>
          <w:rFonts w:ascii="Times New Roman" w:eastAsia="Times New Roman" w:hAnsi="Times New Roman" w:cs="Times New Roman"/>
          <w:sz w:val="24"/>
          <w:szCs w:val="24"/>
        </w:rPr>
        <w:t xml:space="preserve"> (25 species)</w:t>
      </w:r>
      <w:r w:rsidRPr="00086D70">
        <w:rPr>
          <w:rFonts w:ascii="Times New Roman" w:eastAsia="Times New Roman" w:hAnsi="Times New Roman" w:cs="Times New Roman"/>
          <w:sz w:val="24"/>
          <w:szCs w:val="24"/>
        </w:rPr>
        <w:t xml:space="preserve"> and </w:t>
      </w:r>
      <w:r w:rsidR="00CE3C43">
        <w:rPr>
          <w:rFonts w:ascii="Times New Roman" w:eastAsia="Times New Roman" w:hAnsi="Times New Roman" w:cs="Times New Roman"/>
          <w:sz w:val="24"/>
          <w:szCs w:val="24"/>
        </w:rPr>
        <w:t xml:space="preserve">closest relatives </w:t>
      </w:r>
      <w:r w:rsidR="000B7865">
        <w:rPr>
          <w:rFonts w:ascii="Times New Roman" w:eastAsia="Times New Roman" w:hAnsi="Times New Roman" w:cs="Times New Roman"/>
          <w:sz w:val="24"/>
          <w:szCs w:val="24"/>
        </w:rPr>
        <w:t>of</w:t>
      </w:r>
      <w:r w:rsidR="000B786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animals</w:t>
      </w:r>
      <w:r w:rsidR="00CE3C43">
        <w:rPr>
          <w:rFonts w:ascii="Times New Roman" w:eastAsia="Times New Roman" w:hAnsi="Times New Roman" w:cs="Times New Roman"/>
          <w:sz w:val="24"/>
          <w:szCs w:val="24"/>
        </w:rPr>
        <w:t xml:space="preserve"> (</w:t>
      </w:r>
      <w:r w:rsidR="00143D8B">
        <w:rPr>
          <w:rFonts w:ascii="Times New Roman" w:eastAsia="Times New Roman" w:hAnsi="Times New Roman" w:cs="Times New Roman"/>
          <w:sz w:val="24"/>
          <w:szCs w:val="24"/>
        </w:rPr>
        <w:t>8</w:t>
      </w:r>
      <w:r w:rsidR="00CE3C43">
        <w:rPr>
          <w:rFonts w:ascii="Times New Roman" w:eastAsia="Times New Roman" w:hAnsi="Times New Roman" w:cs="Times New Roman"/>
          <w:sz w:val="24"/>
          <w:szCs w:val="24"/>
        </w:rPr>
        <w:t xml:space="preserve"> choanoflagellates and 5 other </w:t>
      </w:r>
      <w:r w:rsidR="00143D8B">
        <w:rPr>
          <w:rFonts w:ascii="Times New Roman" w:eastAsia="Times New Roman" w:hAnsi="Times New Roman" w:cs="Times New Roman"/>
          <w:sz w:val="24"/>
          <w:szCs w:val="24"/>
        </w:rPr>
        <w:t>holozoans)</w:t>
      </w:r>
      <w:r w:rsidRPr="00086D70">
        <w:rPr>
          <w:rFonts w:ascii="Times New Roman" w:eastAsia="Times New Roman" w:hAnsi="Times New Roman" w:cs="Times New Roman"/>
          <w:sz w:val="24"/>
          <w:szCs w:val="24"/>
        </w:rPr>
        <w:t>, but also included a balanced sampling of all major eukaryotic groups</w:t>
      </w:r>
      <w:r w:rsidR="000A1112">
        <w:rPr>
          <w:rFonts w:ascii="Times New Roman" w:eastAsia="Times New Roman" w:hAnsi="Times New Roman" w:cs="Times New Roman"/>
          <w:sz w:val="24"/>
          <w:szCs w:val="24"/>
        </w:rPr>
        <w:t xml:space="preserve"> to account for </w:t>
      </w:r>
      <w:r w:rsidR="00C00641">
        <w:rPr>
          <w:rFonts w:ascii="Times New Roman" w:eastAsia="Times New Roman" w:hAnsi="Times New Roman" w:cs="Times New Roman"/>
          <w:sz w:val="24"/>
          <w:szCs w:val="24"/>
        </w:rPr>
        <w:t>the potential ancient origin of some of the gene families</w:t>
      </w:r>
      <w:r w:rsidRPr="00086D70">
        <w:rPr>
          <w:rFonts w:ascii="Times New Roman" w:eastAsia="Times New Roman" w:hAnsi="Times New Roman" w:cs="Times New Roman"/>
          <w:sz w:val="24"/>
          <w:szCs w:val="24"/>
        </w:rPr>
        <w:t xml:space="preserve">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w:t>
      </w:r>
      <w:r w:rsidR="00211DD6">
        <w:rPr>
          <w:rFonts w:ascii="Times New Roman" w:eastAsia="Times New Roman" w:hAnsi="Times New Roman" w:cs="Times New Roman"/>
          <w:sz w:val="24"/>
          <w:szCs w:val="24"/>
        </w:rPr>
        <w:t xml:space="preserve"> </w:t>
      </w:r>
      <w:r w:rsidR="003D381C">
        <w:rPr>
          <w:rFonts w:ascii="Times New Roman" w:eastAsia="Times New Roman" w:hAnsi="Times New Roman" w:cs="Times New Roman"/>
          <w:sz w:val="24"/>
          <w:szCs w:val="24"/>
        </w:rPr>
        <w:t>(details are described in the Methods section)</w:t>
      </w:r>
      <w:r w:rsidRPr="00086D70">
        <w:rPr>
          <w:rFonts w:ascii="Times New Roman" w:eastAsia="Times New Roman" w:hAnsi="Times New Roman" w:cs="Times New Roman"/>
          <w:sz w:val="24"/>
          <w:szCs w:val="24"/>
        </w:rPr>
        <w:t xml:space="preserve">. </w:t>
      </w:r>
      <w:r w:rsidR="0075650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constructed maximum likelihood phylogenetic trees </w:t>
      </w:r>
      <w:r w:rsidR="00105CFD">
        <w:rPr>
          <w:rFonts w:ascii="Times New Roman" w:eastAsia="Times New Roman" w:hAnsi="Times New Roman" w:cs="Times New Roman"/>
          <w:sz w:val="24"/>
          <w:szCs w:val="24"/>
        </w:rPr>
        <w:t>followed by</w:t>
      </w:r>
      <w:r w:rsidR="00105CF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 tree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performed both with ctenophore-first and sponge-first scenarios and comparison of total number of events (duplications and losses) revealed that</w:t>
      </w:r>
      <w:r w:rsidR="00D14348">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 xml:space="preserve">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665E20FD"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t>
      </w:r>
      <w:r w:rsidR="007F129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identifying the sub-group containing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the phototransduction cascades. </w:t>
      </w:r>
      <w:r w:rsidR="00B3644C">
        <w:rPr>
          <w:rFonts w:ascii="Times New Roman" w:eastAsia="Times New Roman" w:hAnsi="Times New Roman" w:cs="Times New Roman"/>
          <w:sz w:val="24"/>
          <w:szCs w:val="24"/>
        </w:rPr>
        <w:t>The objective was</w:t>
      </w:r>
      <w:r w:rsidRPr="00086D70">
        <w:rPr>
          <w:rFonts w:ascii="Times New Roman" w:eastAsia="Times New Roman" w:hAnsi="Times New Roman" w:cs="Times New Roman"/>
          <w:sz w:val="24"/>
          <w:szCs w:val="24"/>
        </w:rPr>
        <w:t xml:space="preserve">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00B238D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expanded </w:t>
      </w:r>
      <w:r w:rsidR="00B238D9">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definition of the group of interest to include a broader set of genes within an orthogroup of interest. </w:t>
      </w:r>
      <w:r w:rsidR="00B238D9">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w:t>
      </w:r>
      <w:r w:rsidR="009F1AE4">
        <w:rPr>
          <w:rFonts w:ascii="Times New Roman" w:eastAsia="Times New Roman" w:hAnsi="Times New Roman" w:cs="Times New Roman"/>
          <w:sz w:val="24"/>
          <w:szCs w:val="24"/>
        </w:rPr>
        <w:t xml:space="preserve">whole </w:t>
      </w:r>
      <w:r w:rsidRPr="00086D70">
        <w:rPr>
          <w:rFonts w:ascii="Times New Roman" w:eastAsia="Times New Roman" w:hAnsi="Times New Roman" w:cs="Times New Roman"/>
          <w:sz w:val="24"/>
          <w:szCs w:val="24"/>
        </w:rPr>
        <w:t>extended gene</w:t>
      </w:r>
      <w:r w:rsidR="00546306">
        <w:rPr>
          <w:rFonts w:ascii="Times New Roman" w:eastAsia="Times New Roman" w:hAnsi="Times New Roman" w:cs="Times New Roman"/>
          <w:sz w:val="24"/>
          <w:szCs w:val="24"/>
        </w:rPr>
        <w:t xml:space="preserve"> family</w:t>
      </w:r>
      <w:r w:rsidRPr="00086D70">
        <w:rPr>
          <w:rFonts w:ascii="Times New Roman" w:eastAsia="Times New Roman" w:hAnsi="Times New Roman" w:cs="Times New Roman"/>
          <w:sz w:val="24"/>
          <w:szCs w:val="24"/>
        </w:rPr>
        <w:t>, the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0F14CF">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65B9D50D">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6.55pt;height:118.1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Z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w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Y/+kmR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0078FE8E" w:rsidR="00D57823" w:rsidRPr="00086D70" w:rsidRDefault="00907D09"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There are </w:t>
      </w:r>
      <w:r w:rsidR="00476E4C">
        <w:rPr>
          <w:rFonts w:ascii="Times New Roman" w:eastAsia="Times New Roman" w:hAnsi="Times New Roman" w:cs="Times New Roman"/>
          <w:sz w:val="24"/>
          <w:szCs w:val="24"/>
        </w:rPr>
        <w:t xml:space="preserve">six gene families that are common amongst the two phototransduction pathways (Table 3.1). </w:t>
      </w:r>
      <w:r w:rsidR="00AD2824">
        <w:rPr>
          <w:rFonts w:ascii="Times New Roman" w:eastAsia="Times New Roman" w:hAnsi="Times New Roman" w:cs="Times New Roman"/>
          <w:sz w:val="24"/>
          <w:szCs w:val="24"/>
        </w:rPr>
        <w:t xml:space="preserve">Within these families, the orthogroups of interest are the ones that contain either the human or </w:t>
      </w:r>
      <w:r w:rsidR="00A5384B">
        <w:rPr>
          <w:rFonts w:ascii="Times New Roman" w:eastAsia="Times New Roman" w:hAnsi="Times New Roman" w:cs="Times New Roman"/>
          <w:sz w:val="24"/>
          <w:szCs w:val="24"/>
        </w:rPr>
        <w:t xml:space="preserve">the </w:t>
      </w:r>
      <w:r w:rsidR="00AD2824">
        <w:rPr>
          <w:rFonts w:ascii="Times New Roman" w:eastAsia="Times New Roman" w:hAnsi="Times New Roman" w:cs="Times New Roman"/>
          <w:sz w:val="24"/>
          <w:szCs w:val="24"/>
        </w:rPr>
        <w:t xml:space="preserve">fly gene </w:t>
      </w:r>
      <w:r w:rsidR="00AD2824">
        <w:rPr>
          <w:rFonts w:ascii="Times New Roman" w:eastAsia="Times New Roman" w:hAnsi="Times New Roman" w:cs="Times New Roman"/>
          <w:sz w:val="24"/>
          <w:szCs w:val="24"/>
        </w:rPr>
        <w:t>(or both)</w:t>
      </w:r>
      <w:r w:rsidR="00AD2824">
        <w:rPr>
          <w:rFonts w:ascii="Times New Roman" w:eastAsia="Times New Roman" w:hAnsi="Times New Roman" w:cs="Times New Roman"/>
          <w:sz w:val="24"/>
          <w:szCs w:val="24"/>
        </w:rPr>
        <w:t xml:space="preserve">. </w:t>
      </w:r>
      <w:r w:rsidR="00A949F8">
        <w:rPr>
          <w:rFonts w:ascii="Times New Roman" w:eastAsia="Times New Roman" w:hAnsi="Times New Roman" w:cs="Times New Roman"/>
          <w:sz w:val="24"/>
          <w:szCs w:val="24"/>
        </w:rPr>
        <w:t>These orthogroups of interest a</w:t>
      </w:r>
      <w:r w:rsidR="00C73F2D">
        <w:rPr>
          <w:rFonts w:ascii="Times New Roman" w:eastAsia="Times New Roman" w:hAnsi="Times New Roman" w:cs="Times New Roman"/>
          <w:sz w:val="24"/>
          <w:szCs w:val="24"/>
        </w:rPr>
        <w:t>re</w:t>
      </w:r>
      <w:r w:rsidR="002B567E" w:rsidRPr="00086D70">
        <w:rPr>
          <w:rFonts w:ascii="Times New Roman" w:eastAsia="Times New Roman" w:hAnsi="Times New Roman" w:cs="Times New Roman"/>
          <w:sz w:val="24"/>
          <w:szCs w:val="24"/>
        </w:rPr>
        <w:t xml:space="preserve"> present either strictly in animals</w:t>
      </w:r>
      <w:r w:rsidR="00C73F2D">
        <w:rPr>
          <w:rFonts w:ascii="Times New Roman" w:eastAsia="Times New Roman" w:hAnsi="Times New Roman" w:cs="Times New Roman"/>
          <w:sz w:val="24"/>
          <w:szCs w:val="24"/>
        </w:rPr>
        <w:t xml:space="preserve">, like in the case of </w:t>
      </w:r>
      <w:r w:rsidR="002B567E" w:rsidRPr="00086D70">
        <w:rPr>
          <w:rFonts w:ascii="Times New Roman" w:eastAsia="Times New Roman" w:hAnsi="Times New Roman" w:cs="Times New Roman"/>
          <w:sz w:val="24"/>
          <w:szCs w:val="24"/>
        </w:rPr>
        <w:t>opsin</w:t>
      </w:r>
      <w:r w:rsidR="001F431A" w:rsidRPr="00086D70">
        <w:rPr>
          <w:rFonts w:ascii="Times New Roman" w:eastAsia="Times New Roman" w:hAnsi="Times New Roman" w:cs="Times New Roman"/>
          <w:sz w:val="24"/>
          <w:szCs w:val="24"/>
        </w:rPr>
        <w:t>s</w:t>
      </w:r>
      <w:r w:rsidR="002B567E" w:rsidRPr="00086D70">
        <w:rPr>
          <w:rFonts w:ascii="Times New Roman" w:eastAsia="Times New Roman" w:hAnsi="Times New Roman" w:cs="Times New Roman"/>
          <w:sz w:val="24"/>
          <w:szCs w:val="24"/>
        </w:rPr>
        <w:t xml:space="preserve">, G gamma and </w:t>
      </w:r>
      <w:proofErr w:type="spellStart"/>
      <w:r w:rsidR="002B567E" w:rsidRPr="00086D70">
        <w:rPr>
          <w:rFonts w:ascii="Times New Roman" w:eastAsia="Times New Roman" w:hAnsi="Times New Roman" w:cs="Times New Roman"/>
          <w:sz w:val="24"/>
          <w:szCs w:val="24"/>
        </w:rPr>
        <w:t>arrestin</w:t>
      </w:r>
      <w:proofErr w:type="spellEnd"/>
      <w:r w:rsidR="00C73F2D">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or within </w:t>
      </w:r>
      <w:proofErr w:type="spellStart"/>
      <w:r w:rsidR="002B567E" w:rsidRPr="00086D70">
        <w:rPr>
          <w:rFonts w:ascii="Times New Roman" w:eastAsia="Times New Roman" w:hAnsi="Times New Roman" w:cs="Times New Roman"/>
          <w:sz w:val="24"/>
          <w:szCs w:val="24"/>
        </w:rPr>
        <w:t>Holozoa</w:t>
      </w:r>
      <w:proofErr w:type="spellEnd"/>
      <w:r w:rsidR="002B567E" w:rsidRPr="00086D70">
        <w:rPr>
          <w:rFonts w:ascii="Times New Roman" w:eastAsia="Times New Roman" w:hAnsi="Times New Roman" w:cs="Times New Roman"/>
          <w:sz w:val="24"/>
          <w:szCs w:val="24"/>
        </w:rPr>
        <w:t xml:space="preserve"> (G beta, calmodulin, GRK)</w:t>
      </w:r>
      <w:r w:rsidR="00C73F2D">
        <w:rPr>
          <w:rFonts w:ascii="Times New Roman" w:eastAsia="Times New Roman" w:hAnsi="Times New Roman" w:cs="Times New Roman"/>
          <w:sz w:val="24"/>
          <w:szCs w:val="24"/>
        </w:rPr>
        <w:t xml:space="preserve"> </w:t>
      </w:r>
      <w:r w:rsidR="00C73F2D" w:rsidRPr="00086D70">
        <w:rPr>
          <w:rFonts w:ascii="Times New Roman" w:eastAsia="Times New Roman" w:hAnsi="Times New Roman" w:cs="Times New Roman"/>
          <w:sz w:val="24"/>
          <w:szCs w:val="24"/>
        </w:rPr>
        <w:t xml:space="preserve">(Figure </w:t>
      </w:r>
      <w:r w:rsidR="00C73F2D">
        <w:rPr>
          <w:rFonts w:ascii="Times New Roman" w:eastAsia="Times New Roman" w:hAnsi="Times New Roman" w:cs="Times New Roman"/>
          <w:sz w:val="24"/>
          <w:szCs w:val="24"/>
        </w:rPr>
        <w:t>3.</w:t>
      </w:r>
      <w:r w:rsidR="00C73F2D" w:rsidRPr="00B55E61">
        <w:rPr>
          <w:rFonts w:ascii="Times New Roman" w:eastAsia="Times New Roman" w:hAnsi="Times New Roman" w:cs="Times New Roman"/>
          <w:sz w:val="24"/>
          <w:szCs w:val="24"/>
        </w:rPr>
        <w:t>2A</w:t>
      </w:r>
      <w:r w:rsidR="00C73F2D" w:rsidRPr="00086D7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However, if we consider the extended gene family, then G beta, calmodulin and GRK span all Eukarya, </w:t>
      </w:r>
      <w:proofErr w:type="spellStart"/>
      <w:r w:rsidR="002B567E" w:rsidRPr="00086D70">
        <w:rPr>
          <w:rFonts w:ascii="Times New Roman" w:eastAsia="Times New Roman" w:hAnsi="Times New Roman" w:cs="Times New Roman"/>
          <w:sz w:val="24"/>
          <w:szCs w:val="24"/>
        </w:rPr>
        <w:t>arrestin</w:t>
      </w:r>
      <w:proofErr w:type="spellEnd"/>
      <w:r w:rsidR="002B567E" w:rsidRPr="00086D70">
        <w:rPr>
          <w:rFonts w:ascii="Times New Roman" w:eastAsia="Times New Roman" w:hAnsi="Times New Roman" w:cs="Times New Roman"/>
          <w:sz w:val="24"/>
          <w:szCs w:val="24"/>
        </w:rPr>
        <w:t xml:space="preserve"> is present up to </w:t>
      </w:r>
      <w:proofErr w:type="spellStart"/>
      <w:r w:rsidR="002B567E" w:rsidRPr="00086D70">
        <w:rPr>
          <w:rFonts w:ascii="Times New Roman" w:eastAsia="Times New Roman" w:hAnsi="Times New Roman" w:cs="Times New Roman"/>
          <w:sz w:val="24"/>
          <w:szCs w:val="24"/>
        </w:rPr>
        <w:t>Holozoa</w:t>
      </w:r>
      <w:proofErr w:type="spellEnd"/>
      <w:r w:rsidR="002B567E" w:rsidRPr="00086D70">
        <w:rPr>
          <w:rFonts w:ascii="Times New Roman" w:eastAsia="Times New Roman" w:hAnsi="Times New Roman" w:cs="Times New Roman"/>
          <w:sz w:val="24"/>
          <w:szCs w:val="24"/>
        </w:rPr>
        <w:t xml:space="preserve">, and only opsin and G gamma remain animal-specific. While for opsin this reflects the expected scenario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Metazoans","URL":"https://doi.org/10.1093/gbe/evaa015","volume":"12","author":[{"family":"Fleming","given":"James F"},{"family":"Feuda","given":"Roberto"},{"family":"Roberts","given":"Nicholas W"},{"family":"Pisani","given":"Davide"}],"accessed":{"date-parts":[["2021",10,1]]},"issued":{"date-parts":[["2020",2,1]]}}}],"schema":"https://github.com/citation-style-language/schema/raw/master/csl-citation.json"}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002B567E" w:rsidRPr="00086D70">
        <w:rPr>
          <w:rFonts w:ascii="Times New Roman" w:eastAsia="Times New Roman" w:hAnsi="Times New Roman" w:cs="Times New Roman"/>
          <w:sz w:val="24"/>
          <w:szCs w:val="24"/>
        </w:rPr>
        <w:t>) may have resulted in the exclusion of non-animal G gamma-types. Indeed</w:t>
      </w:r>
      <w:r w:rsidR="00ED60DE">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families","URL":"https://www.sciencedirect.com/science/article/pii/S1055790315001463","volume":"91","author":[{"family":"Krishnan","given":"Arunkumar"},{"family":"Mustafa","given":"Arshi"},{"family":"Almén","given":"Markus Sällman"},{"family":"Fredriksson","given":"Robert"},{"family":"Williams","given":"Michael J."},{"family":"Schiöth","given":"Helgi B."}],"accessed":{"date-parts":[["2021",10,1]]},"issued":{"date-parts":[["2015",10,1]]}}}],"schema":"https://github.com/citation-style-language/schema/raw/master/csl-citation.json"}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002B567E" w:rsidRPr="00086D70">
        <w:rPr>
          <w:rFonts w:ascii="Times New Roman" w:eastAsia="Times New Roman" w:hAnsi="Times New Roman" w:cs="Times New Roman"/>
          <w:sz w:val="24"/>
          <w:szCs w:val="24"/>
        </w:rPr>
        <w:t>G alpha</w:t>
      </w:r>
      <w:commentRangeEnd w:id="3"/>
      <w:r w:rsidR="002B567E"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002B567E"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002B567E"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in fly rhabdomeric (</w:t>
      </w:r>
      <w:proofErr w:type="spellStart"/>
      <w:r w:rsidR="002B567E" w:rsidRPr="00086D70">
        <w:rPr>
          <w:rFonts w:ascii="Times New Roman" w:eastAsia="Times New Roman" w:hAnsi="Times New Roman" w:cs="Times New Roman"/>
          <w:sz w:val="24"/>
          <w:szCs w:val="24"/>
        </w:rPr>
        <w:t>Gq</w:t>
      </w:r>
      <w:proofErr w:type="spellEnd"/>
      <w:r w:rsidR="002B567E"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tetraploidizations","URL":"https://www.sciencedirect.com/science/article/pii/S0888754312001358","volume":"100","author":[{"family":"Lagman","given":"David"},{"family":"Sundström","given":"Görel"},{"family":"Ocampo Daza","given":"Daniel"},{"family":"Abalo","given":"Xesús M."},{"family":"Larhammar","given":"Dan"}],"accessed":{"date-parts":[["2021",10,1]]},"issued":{"date-parts":[["2012",10,1]]}}}],"schema":"https://github.com/citation-style-language/schema/raw/master/csl-citation.json"}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002B567E"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002B567E"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0B5EBB">
        <w:rPr>
          <w:rFonts w:ascii="Times New Roman" w:eastAsia="Times New Roman" w:hAnsi="Times New Roman" w:cs="Times New Roman"/>
          <w:sz w:val="24"/>
          <w:szCs w:val="24"/>
        </w:rPr>
        <w:t>I</w:t>
      </w:r>
      <w:r w:rsidR="0087531A">
        <w:rPr>
          <w:rFonts w:ascii="Times New Roman" w:eastAsia="Times New Roman" w:hAnsi="Times New Roman" w:cs="Times New Roman"/>
          <w:sz w:val="24"/>
          <w:szCs w:val="24"/>
        </w:rPr>
        <w:t xml:space="preserv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C311AB">
        <w:rPr>
          <w:rFonts w:ascii="Times New Roman" w:eastAsia="Times New Roman" w:hAnsi="Times New Roman" w:cs="Times New Roman"/>
          <w:sz w:val="24"/>
          <w:szCs w:val="24"/>
          <w:highlight w:val="yellow"/>
        </w:rPr>
        <w:t>s</w:t>
      </w:r>
      <w:r w:rsidR="0087531A" w:rsidRPr="003072B3">
        <w:rPr>
          <w:rFonts w:ascii="Times New Roman" w:eastAsia="Times New Roman" w:hAnsi="Times New Roman" w:cs="Times New Roman"/>
          <w:sz w:val="24"/>
          <w:szCs w:val="24"/>
          <w:highlight w:val="yellow"/>
        </w:rPr>
        <w:t>upplementary</w:t>
      </w:r>
      <w:r w:rsidR="00D51D04">
        <w:rPr>
          <w:rFonts w:ascii="Times New Roman" w:eastAsia="Times New Roman" w:hAnsi="Times New Roman" w:cs="Times New Roman"/>
          <w:sz w:val="24"/>
          <w:szCs w:val="24"/>
          <w:highlight w:val="yellow"/>
        </w:rPr>
        <w:t xml:space="preserve"> reconciliation</w:t>
      </w:r>
      <w:r w:rsidR="0087531A" w:rsidRPr="003072B3">
        <w:rPr>
          <w:rFonts w:ascii="Times New Roman" w:eastAsia="Times New Roman" w:hAnsi="Times New Roman" w:cs="Times New Roman"/>
          <w:sz w:val="24"/>
          <w:szCs w:val="24"/>
          <w:highlight w:val="yellow"/>
        </w:rPr>
        <w:t xml:space="preserve"> </w:t>
      </w:r>
      <w:r w:rsidR="00C311AB" w:rsidRPr="00C311AB">
        <w:rPr>
          <w:rFonts w:ascii="Times New Roman" w:eastAsia="Times New Roman" w:hAnsi="Times New Roman" w:cs="Times New Roman"/>
          <w:sz w:val="24"/>
          <w:szCs w:val="24"/>
          <w:highlight w:val="yellow"/>
        </w:rPr>
        <w:t xml:space="preserve">files </w:t>
      </w:r>
      <w:r w:rsidR="00D51D04">
        <w:rPr>
          <w:rFonts w:ascii="Times New Roman" w:eastAsia="Times New Roman" w:hAnsi="Times New Roman" w:cs="Times New Roman"/>
          <w:sz w:val="24"/>
          <w:szCs w:val="24"/>
          <w:highlight w:val="yellow"/>
        </w:rPr>
        <w:t>o</w:t>
      </w:r>
      <w:r w:rsidR="00C311AB" w:rsidRPr="00C311AB">
        <w:rPr>
          <w:rFonts w:ascii="Times New Roman" w:eastAsia="Times New Roman" w:hAnsi="Times New Roman" w:cs="Times New Roman"/>
          <w:sz w:val="24"/>
          <w:szCs w:val="24"/>
          <w:highlight w:val="yellow"/>
        </w:rPr>
        <w:t>n GitHub</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w:t>
      </w:r>
      <w:r w:rsidRPr="00086D70">
        <w:rPr>
          <w:rFonts w:ascii="Times New Roman" w:eastAsia="Times New Roman" w:hAnsi="Times New Roman" w:cs="Times New Roman"/>
          <w:sz w:val="24"/>
          <w:szCs w:val="24"/>
        </w:rPr>
        <w:lastRenderedPageBreak/>
        <w:t xml:space="preserve">(inactivation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168C67C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(NCKX)","URL":"https://doi.org/10.4161/chan.4366","volume":"1","author":[{"family":"Altimimi","given":"Haider F."},{"family":"Schnetkamp","given":"Paul P.M."}],"accessed":{"date-parts":[["2021",10,1]]},"issued":{"date-parts":[["2007",3,2]]}}}],"schema":"https://github.com/citation-style-language/schema/raw/master/csl-citation.json"}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distributed in all or most phyla, the ciliary components often have a patchy presence also within animals, with vertebrates being the only group that contains all the gene families. This indicates that some of the components of the ciliary pathway used as </w:t>
      </w:r>
      <w:r w:rsidR="00944DD4">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photosensitivity","URL":"https://doi.org/10.1186/s12862-016-0695-z","volume":"16","author":[{"family":"Lagman","given":"David"},{"family":"Franzén","given":"Ilkin E."},{"family":"Eggert","given":"Joel"},{"family":"Larhammar","given":"Dan"},{"family":"Abalo","given":"Xesús M."}],"accessed":{"date-parts":[["2021",10,1]]},"issued":{"date-parts":[["2016",6,13]]}}},{"id":783,"uris":["http://zotero.org/users/8176000/items/I7FNK3K5"],"itemData":{"id":783,"type":"article-journal","abstract":"This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w:t>
      </w:r>
      <w:r w:rsidR="0084610E">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Patterns of major duplication, speciation and loss events clarify gene family </w:t>
      </w:r>
      <w:r w:rsidR="004729F6" w:rsidRPr="004B7DD1">
        <w:rPr>
          <w:rFonts w:ascii="Times New Roman" w:eastAsia="Times New Roman" w:hAnsi="Times New Roman" w:cs="Times New Roman"/>
          <w:bCs/>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726F8B5" w:rsidR="00D57823" w:rsidRDefault="006967B5" w:rsidP="00CA041D">
      <w:pPr>
        <w:spacing w:line="360" w:lineRule="auto"/>
        <w:jc w:val="both"/>
        <w:rPr>
          <w:rFonts w:ascii="Times New Roman" w:eastAsia="Times New Roman" w:hAnsi="Times New Roman" w:cs="Times New Roman"/>
          <w:sz w:val="24"/>
          <w:szCs w:val="24"/>
          <w:shd w:val="clear" w:color="auto" w:fill="FFD966"/>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approach of reconciling the gene trees to the species tree not only allowed to define the orthogroups of interest, but also revealed the specific patterns of duplication, speciation and loss events that characterise the lineage of the orthogroup of interest and all other lineages in the gene family. Here, </w:t>
      </w:r>
      <w:r w:rsidR="009B0969">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discuss the key findings for a few gene families of particular interest</w:t>
      </w:r>
      <w:r w:rsidR="00847D53">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2A2185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URL":"https://www.ncbi.nlm.nih.gov/pmc/articles/PMC2781858/","volume":"364","author":[{"family":"Shichida","given":"Yoshinori"},{"family":"Matsuyama","given":"Take"}],"accessed":{"date-parts":[["2022",8,26]]},"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002B779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w:t>
      </w:r>
      <w:r w:rsidR="002A0D48">
        <w:rPr>
          <w:rFonts w:ascii="Times New Roman" w:eastAsia="Times New Roman" w:hAnsi="Times New Roman" w:cs="Times New Roman"/>
          <w:sz w:val="24"/>
          <w:szCs w:val="24"/>
        </w:rPr>
        <w:t>GRK</w:t>
      </w:r>
      <w:r w:rsidRPr="00086D70">
        <w:rPr>
          <w:rFonts w:ascii="Times New Roman" w:eastAsia="Times New Roman" w:hAnsi="Times New Roman" w:cs="Times New Roman"/>
          <w:sz w:val="24"/>
          <w:szCs w:val="24"/>
        </w:rPr>
        <w:t xml:space="preserve"> involved in phototransduction shut-off is Gprk1, which is more closely related to GRK 2/3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URL":"https://doi.org/10.1073/pnas.0402205101","volume":"101","author":[{"family":"Lee","given":"Seung-Jae"},{"family":"Xu","given":"Hong"},{"family":"Montell","given":"Craig"}],"accessed":{"date-parts":[["2022",9,5]]},"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481E745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 </w:t>
      </w:r>
      <w:r w:rsidR="002A5354">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much broader set of eukaryotic lineages examined, </w:t>
      </w:r>
      <w:r w:rsidR="002A53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 on early-branching animals and sister groups of animals, and </w:t>
      </w:r>
      <w:r w:rsidR="00F750AD">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gene tree to species tree reconciliation, </w:t>
      </w:r>
      <w:r w:rsidR="002A53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w</w:t>
      </w:r>
      <w:r w:rsidR="002A5354">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to expand our knowledge of the evolution of the GRK family adding further details compared to </w:t>
      </w:r>
      <w:r w:rsidR="00354A09">
        <w:rPr>
          <w:rFonts w:ascii="Times New Roman" w:eastAsia="Times New Roman" w:hAnsi="Times New Roman" w:cs="Times New Roman"/>
          <w:sz w:val="24"/>
          <w:szCs w:val="24"/>
        </w:rPr>
        <w:t xml:space="preserve">the work of </w:t>
      </w:r>
      <w:proofErr w:type="spellStart"/>
      <w:r w:rsidR="00354A09">
        <w:rPr>
          <w:rFonts w:ascii="Times New Roman" w:eastAsia="Times New Roman" w:hAnsi="Times New Roman" w:cs="Times New Roman"/>
          <w:sz w:val="24"/>
          <w:szCs w:val="24"/>
        </w:rPr>
        <w:t>Mushegian</w:t>
      </w:r>
      <w:proofErr w:type="spellEnd"/>
      <w:r w:rsidR="00354A09">
        <w:rPr>
          <w:rFonts w:ascii="Times New Roman" w:eastAsia="Times New Roman" w:hAnsi="Times New Roman" w:cs="Times New Roman"/>
          <w:sz w:val="24"/>
          <w:szCs w:val="24"/>
        </w:rPr>
        <w:t xml:space="preserve"> et al.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Pr>
          <w:rFonts w:ascii="Times New Roman" w:eastAsia="Times New Roman" w:hAnsi="Times New Roman" w:cs="Times New Roman"/>
          <w:sz w:val="24"/>
          <w:szCs w:val="24"/>
        </w:rPr>
        <w:t>see</w:t>
      </w:r>
      <w:r w:rsidR="00B74EC1">
        <w:rPr>
          <w:rFonts w:ascii="Times New Roman" w:eastAsia="Times New Roman" w:hAnsi="Times New Roman" w:cs="Times New Roman"/>
          <w:sz w:val="24"/>
          <w:szCs w:val="24"/>
        </w:rPr>
        <w:t xml:space="preserve"> </w:t>
      </w:r>
      <w:r w:rsidR="00B74EC1" w:rsidRPr="0025313F">
        <w:rPr>
          <w:rFonts w:ascii="Times New Roman" w:eastAsia="Times New Roman" w:hAnsi="Times New Roman" w:cs="Times New Roman"/>
          <w:sz w:val="24"/>
          <w:szCs w:val="24"/>
          <w:highlight w:val="yellow"/>
        </w:rPr>
        <w:t>supplementary files with the full</w:t>
      </w:r>
      <w:r w:rsidR="0025313F" w:rsidRPr="0025313F">
        <w:rPr>
          <w:rFonts w:ascii="Times New Roman" w:eastAsia="Times New Roman" w:hAnsi="Times New Roman" w:cs="Times New Roman"/>
          <w:sz w:val="24"/>
          <w:szCs w:val="24"/>
          <w:highlight w:val="yellow"/>
        </w:rPr>
        <w:t xml:space="preserve"> reconciliation for GRK on GitHub</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w:t>
      </w:r>
      <w:r w:rsidR="000F5FC4">
        <w:rPr>
          <w:rFonts w:ascii="Times New Roman" w:eastAsia="Times New Roman" w:hAnsi="Times New Roman" w:cs="Times New Roman"/>
          <w:sz w:val="24"/>
          <w:szCs w:val="24"/>
        </w:rPr>
        <w:t xml:space="preserve">to be </w:t>
      </w:r>
      <w:r w:rsidRPr="00086D70">
        <w:rPr>
          <w:rFonts w:ascii="Times New Roman" w:eastAsia="Times New Roman" w:hAnsi="Times New Roman" w:cs="Times New Roman"/>
          <w:sz w:val="24"/>
          <w:szCs w:val="24"/>
        </w:rPr>
        <w:t xml:space="preserve">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13E26CF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t>
      </w:r>
      <w:r w:rsidR="00E957D2">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too s</w:t>
      </w:r>
      <w:r w:rsidR="00E957D2">
        <w:rPr>
          <w:rFonts w:ascii="Times New Roman" w:eastAsia="Times New Roman" w:hAnsi="Times New Roman" w:cs="Times New Roman"/>
          <w:sz w:val="24"/>
          <w:szCs w:val="24"/>
        </w:rPr>
        <w:t>how</w:t>
      </w:r>
      <w:r w:rsidRPr="00086D70">
        <w:rPr>
          <w:rFonts w:ascii="Times New Roman" w:eastAsia="Times New Roman" w:hAnsi="Times New Roman" w:cs="Times New Roman"/>
          <w:sz w:val="24"/>
          <w:szCs w:val="24"/>
        </w:rPr>
        <w:t xml:space="preserve"> that several holozoans lost either one or the other lineage as described previously, </w:t>
      </w:r>
      <w:r w:rsidR="00DA1AA8">
        <w:rPr>
          <w:rFonts w:ascii="Times New Roman" w:eastAsia="Times New Roman" w:hAnsi="Times New Roman" w:cs="Times New Roman"/>
          <w:sz w:val="24"/>
          <w:szCs w:val="24"/>
        </w:rPr>
        <w:t xml:space="preserve">my </w:t>
      </w:r>
      <w:r w:rsidRPr="00086D70">
        <w:rPr>
          <w:rFonts w:ascii="Times New Roman" w:eastAsia="Times New Roman" w:hAnsi="Times New Roman" w:cs="Times New Roman"/>
          <w:sz w:val="24"/>
          <w:szCs w:val="24"/>
        </w:rPr>
        <w:t xml:space="preserve">larger taxonomic sampling allowed </w:t>
      </w:r>
      <w:r w:rsidR="00DA1AA8">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A92F17">
        <w:rPr>
          <w:rFonts w:ascii="Times New Roman" w:eastAsia="Times New Roman" w:hAnsi="Times New Roman" w:cs="Times New Roman"/>
          <w:sz w:val="24"/>
          <w:szCs w:val="24"/>
          <w:highlight w:val="yellow"/>
        </w:rPr>
        <w:t xml:space="preserve">see </w:t>
      </w:r>
      <w:r w:rsidR="00A92F17" w:rsidRPr="00A92F17">
        <w:rPr>
          <w:rFonts w:ascii="Times New Roman" w:eastAsia="Times New Roman" w:hAnsi="Times New Roman" w:cs="Times New Roman"/>
          <w:sz w:val="24"/>
          <w:szCs w:val="24"/>
          <w:highlight w:val="yellow"/>
        </w:rPr>
        <w:t>supplementary reconciliation files</w:t>
      </w:r>
      <w:r w:rsidR="00A92F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609C0483" w:rsidR="00143DA2" w:rsidRDefault="00BD1FDE" w:rsidP="00CA041D">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9504" behindDoc="0" locked="0" layoutInCell="1" allowOverlap="1" wp14:anchorId="6C8988D1" wp14:editId="78BF4B23">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4">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3pt;margin-top:569.2pt;width:425.15pt;height:130.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2saOeHgIAAEMEAAAOAAAAAAAAAAAAAAAAAC4CAABkcnMvZTJvRG9jLnhtbFBL&#10;AQItABQABgAIAAAAIQC+Jsrg3wAAAAoBAAAPAAAAAAAAAAAAAAAAAHgEAABkcnMvZG93bnJldi54&#10;bWxQSwUGAAAAAAQABADzAAAAhAUAAAAA&#10;" stroked="f">
                <v:textbox style="mso-next-textbox:#_x0000_s1032" inset="0,0,0,0">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D7925">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20FA594C" wp14:editId="0E549AFF">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b/>
          <w:sz w:val="24"/>
          <w:szCs w:val="24"/>
        </w:rPr>
        <w:t xml:space="preserve"> </w:t>
      </w:r>
    </w:p>
    <w:p w14:paraId="211565F1" w14:textId="2828DF2E" w:rsidR="009707FD" w:rsidRDefault="001A5241" w:rsidP="00CA041D">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93056" behindDoc="0" locked="0" layoutInCell="1" allowOverlap="1" wp14:anchorId="71AEA9C2" wp14:editId="2FBAD966">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EA9C2" id="_x0000_s1032" type="#_x0000_t202" style="position:absolute;left:0;text-align:left;margin-left:0;margin-top:0;width:436.5pt;height:101.4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" stroked="f">
                <v:textbox>
                  <w:txbxContent/>
                </v:textbox>
                <w10:wrap type="topAndBottom" anchorx="margin"/>
              </v:shape>
            </w:pict>
          </mc:Fallback>
        </mc:AlternateContent>
      </w: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51BD5CA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4F2002C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URL":"https://journals.asm.org/doi/abs/10.1128/jb.177.24.7164-7170.1995","volume":"177","author":[{"family":"Tsutsui","given":"K"},{"family":"Minami","given":"J"},{"family":"Matsushita","given":"O"},{"family":"Katayama","given":"S"},{"family":"Taniguchi","given":"Y"},{"family":"Nakamura","given":"S"},{"family":"Nishioka","given":"M"},{"family":"Okabe","given":"A"}],"accessed":{"date-parts":[["2021",10,1]]},"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URL":"https://www.sciencedirect.com/science/article/pii/S0014579398013398","volume":"439","author":[{"family":"Koyanagi","given":"Mitsumasa"},{"family":"Ono","given":"Kanako"},{"family":"Suga","given":"Hiroshi"},{"family":"Iwabe","given":"Naoyuki"},{"family":"Miyata","given":"Takashi"}],"accessed":{"date-parts":[["2021",10,1]]},"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URL":"https://www.frontiersin.org/article/10.3389/fpls.2014.00380","volume":"5","author":[{"family":"Mikami","given":"Koji"}],"accessed":{"date-parts":[["2021",10,1]]},"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URL":"https://doi.org/10.1007/s13258-020-00973-1","volume":"42","author":[{"family":"Wang","given":"Xianguo"},{"family":"Liu","given":"Yang"},{"family":"Li","given":"Zheng"},{"family":"Gao","given":"Xiang"},{"family":"Dong","given":"Jian"},{"family":"Yang","given":"Mingming"}],"accessed":{"date-parts":[["2022",8,26]]},"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w:t>
      </w:r>
      <w:r w:rsidR="00133E74">
        <w:rPr>
          <w:rFonts w:ascii="Times New Roman" w:eastAsia="Times New Roman" w:hAnsi="Times New Roman" w:cs="Times New Roman"/>
          <w:sz w:val="24"/>
          <w:szCs w:val="24"/>
        </w:rPr>
        <w:t>investigated</w:t>
      </w:r>
      <w:r w:rsidRPr="00086D70">
        <w:rPr>
          <w:rFonts w:ascii="Times New Roman" w:eastAsia="Times New Roman" w:hAnsi="Times New Roman" w:cs="Times New Roman"/>
          <w:sz w:val="24"/>
          <w:szCs w:val="24"/>
        </w:rPr>
        <w:t xml:space="preserve">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URL":"https://www.sciencedirect.com/science/article/pii/S0014579398013398","volume":"439","author":[{"family":"Koyanagi","given":"Mitsumasa"},{"family":"Ono","given":"Kanako"},{"family":"Suga","given":"Hiroshi"},{"family":"Iwabe","given":"Naoyuki"},{"family":"Miyata","given":"Takashi"}],"accessed":{"date-parts":[["2021",10,1]]},"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5A65E455" w:rsidR="00D57823" w:rsidRPr="00086D70" w:rsidRDefault="006967B5"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2B567E" w:rsidRPr="00086D70">
        <w:rPr>
          <w:rFonts w:ascii="Times New Roman" w:eastAsia="Times New Roman" w:hAnsi="Times New Roman" w:cs="Times New Roman"/>
          <w:sz w:val="24"/>
          <w:szCs w:val="24"/>
        </w:rPr>
        <w:t xml:space="preserve">data mining recovered for Human, the 13 known PLCs belonging to the 6 subgroups plus two inactive PLC-Like sequences; and for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the PLC beta used in phototransduction, encoded by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plus two other PLCs: PLC21C and small wing (</w:t>
      </w:r>
      <w:proofErr w:type="spellStart"/>
      <w:r w:rsidR="002B567E" w:rsidRPr="00086D70">
        <w:rPr>
          <w:rFonts w:ascii="Times New Roman" w:eastAsia="Times New Roman" w:hAnsi="Times New Roman" w:cs="Times New Roman"/>
          <w:sz w:val="24"/>
          <w:szCs w:val="24"/>
        </w:rPr>
        <w:t>sl</w:t>
      </w:r>
      <w:proofErr w:type="spellEnd"/>
      <w:r w:rsidR="002B567E" w:rsidRPr="00086D70">
        <w:rPr>
          <w:rFonts w:ascii="Times New Roman" w:eastAsia="Times New Roman" w:hAnsi="Times New Roman" w:cs="Times New Roman"/>
          <w:sz w:val="24"/>
          <w:szCs w:val="24"/>
        </w:rPr>
        <w:t xml:space="preserve">). Gene tree to species tree reconciliation revealed that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xml:space="preserve"> arises from a duplication </w:t>
      </w:r>
      <w:r w:rsidR="00011846">
        <w:rPr>
          <w:rFonts w:ascii="Times New Roman" w:eastAsia="Times New Roman" w:hAnsi="Times New Roman" w:cs="Times New Roman"/>
          <w:sz w:val="24"/>
          <w:szCs w:val="24"/>
        </w:rPr>
        <w:t>in the stem group of</w:t>
      </w:r>
      <w:r w:rsidR="002B567E" w:rsidRPr="00086D70">
        <w:rPr>
          <w:rFonts w:ascii="Times New Roman" w:eastAsia="Times New Roman" w:hAnsi="Times New Roman" w:cs="Times New Roman"/>
          <w:sz w:val="24"/>
          <w:szCs w:val="24"/>
        </w:rPr>
        <w:t xml:space="preserve"> Cnidaria</w:t>
      </w:r>
      <w:r w:rsidR="00011846">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sz w:val="24"/>
          <w:szCs w:val="24"/>
        </w:rPr>
        <w:t>Bilateria</w:t>
      </w:r>
      <w:r w:rsidR="00EB742E">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Pr>
          <w:rFonts w:ascii="Times New Roman" w:eastAsia="Times New Roman" w:hAnsi="Times New Roman" w:cs="Times New Roman"/>
          <w:sz w:val="24"/>
          <w:szCs w:val="24"/>
        </w:rPr>
        <w:t xml:space="preserve">see </w:t>
      </w:r>
      <w:r w:rsidR="00F2129D" w:rsidRPr="0025313F">
        <w:rPr>
          <w:rFonts w:ascii="Times New Roman" w:eastAsia="Times New Roman" w:hAnsi="Times New Roman" w:cs="Times New Roman"/>
          <w:sz w:val="24"/>
          <w:szCs w:val="24"/>
          <w:highlight w:val="yellow"/>
        </w:rPr>
        <w:t xml:space="preserve">supplementary files with the full reconciliation for </w:t>
      </w:r>
      <w:r w:rsidR="00F2129D">
        <w:rPr>
          <w:rFonts w:ascii="Times New Roman" w:eastAsia="Times New Roman" w:hAnsi="Times New Roman" w:cs="Times New Roman"/>
          <w:sz w:val="24"/>
          <w:szCs w:val="24"/>
          <w:highlight w:val="yellow"/>
        </w:rPr>
        <w:t>PLC</w:t>
      </w:r>
      <w:r w:rsidR="00F2129D" w:rsidRPr="0025313F">
        <w:rPr>
          <w:rFonts w:ascii="Times New Roman" w:eastAsia="Times New Roman" w:hAnsi="Times New Roman" w:cs="Times New Roman"/>
          <w:sz w:val="24"/>
          <w:szCs w:val="24"/>
          <w:highlight w:val="yellow"/>
        </w:rPr>
        <w:t xml:space="preserve"> on GitHub</w:t>
      </w:r>
      <w:r w:rsidR="00F2129D" w:rsidRPr="00086D7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PLC21C is more related to Human PLCbeta1/2/3, and their lineage originates with a duplication at the base of Metazoa. A </w:t>
      </w:r>
      <w:r w:rsidR="002B567E" w:rsidRPr="00086D70">
        <w:rPr>
          <w:rFonts w:ascii="Times New Roman" w:eastAsia="Times New Roman" w:hAnsi="Times New Roman" w:cs="Times New Roman"/>
          <w:sz w:val="24"/>
          <w:szCs w:val="24"/>
        </w:rPr>
        <w:lastRenderedPageBreak/>
        <w:t xml:space="preserve">prior duplication at the same species node is the one that separates the PLC21C + PLCbeta1/2/3 on the one hand from the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00F2129D">
        <w:rPr>
          <w:rFonts w:ascii="Times New Roman" w:eastAsia="Times New Roman" w:hAnsi="Times New Roman" w:cs="Times New Roman"/>
          <w:sz w:val="24"/>
          <w:szCs w:val="24"/>
        </w:rPr>
        <w:t xml:space="preserve"> </w:t>
      </w:r>
      <w:r w:rsidR="00F2129D" w:rsidRPr="00086D70">
        <w:rPr>
          <w:rFonts w:ascii="Times New Roman" w:eastAsia="Times New Roman" w:hAnsi="Times New Roman" w:cs="Times New Roman"/>
          <w:sz w:val="24"/>
          <w:szCs w:val="24"/>
        </w:rPr>
        <w:t>(</w:t>
      </w:r>
      <w:r w:rsidR="00F2129D" w:rsidRPr="00A92F17">
        <w:rPr>
          <w:rFonts w:ascii="Times New Roman" w:eastAsia="Times New Roman" w:hAnsi="Times New Roman" w:cs="Times New Roman"/>
          <w:sz w:val="24"/>
          <w:szCs w:val="24"/>
          <w:highlight w:val="yellow"/>
        </w:rPr>
        <w:t>see supplementary reconciliation files</w:t>
      </w:r>
      <w:r w:rsidR="00F2129D">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002B567E" w:rsidRPr="00086D70">
        <w:rPr>
          <w:rFonts w:ascii="Times New Roman" w:eastAsia="Times New Roman" w:hAnsi="Times New Roman" w:cs="Times New Roman"/>
          <w:sz w:val="24"/>
          <w:szCs w:val="24"/>
        </w:rPr>
        <w:t>Holozoa</w:t>
      </w:r>
      <w:proofErr w:type="spellEnd"/>
      <w:r w:rsidR="002B567E" w:rsidRPr="00086D70">
        <w:rPr>
          <w:rFonts w:ascii="Times New Roman" w:eastAsia="Times New Roman" w:hAnsi="Times New Roman" w:cs="Times New Roman"/>
          <w:sz w:val="24"/>
          <w:szCs w:val="24"/>
        </w:rPr>
        <w:t xml:space="preserve"> where its paralog lineage is the PLC epsilons (Figure </w:t>
      </w:r>
      <w:r w:rsidR="002B567E"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002B567E" w:rsidRPr="00DA09C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here </w:t>
      </w:r>
      <w:r w:rsidR="00A14A09">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its closest relative seems to be epsilon. </w:t>
      </w:r>
      <w:r w:rsidR="00A65AD0">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PLC beta/epsilon/gamma are more related to each other than to the other PLCs including PLC delta (Figure </w:t>
      </w:r>
      <w:r w:rsidR="002B567E"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002B567E" w:rsidRPr="00D87018">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at the base of Eukaryotes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1F96DD0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w:t>
      </w:r>
      <w:r w:rsidR="00B031D6">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of </w:t>
      </w:r>
      <w:r w:rsidR="006D03FA">
        <w:rPr>
          <w:rFonts w:ascii="Times New Roman" w:eastAsia="Times New Roman" w:hAnsi="Times New Roman" w:cs="Times New Roman"/>
          <w:sz w:val="24"/>
          <w:szCs w:val="24"/>
        </w:rPr>
        <w:t xml:space="preserve">particular </w:t>
      </w:r>
      <w:r w:rsidRPr="00086D70">
        <w:rPr>
          <w:rFonts w:ascii="Times New Roman" w:eastAsia="Times New Roman" w:hAnsi="Times New Roman" w:cs="Times New Roman"/>
          <w:sz w:val="24"/>
          <w:szCs w:val="24"/>
        </w:rPr>
        <w:t xml:space="preserve">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During phototransduction the drop of cyclic GMP, caused by its hydrolysis by phosphodiesterase (PDE), induces the closure of CNG channels which in turn causes the </w:t>
      </w:r>
      <w:r w:rsidRPr="00086D70">
        <w:rPr>
          <w:rFonts w:ascii="Times New Roman" w:eastAsia="Times New Roman" w:hAnsi="Times New Roman" w:cs="Times New Roman"/>
          <w:sz w:val="24"/>
          <w:szCs w:val="24"/>
        </w:rPr>
        <w:lastRenderedPageBreak/>
        <w:t>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3656E604" w:rsidR="00D57823" w:rsidRPr="00086D70" w:rsidRDefault="00A65AD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phylogenetic analysis and gene tree to species tree reconciliation of the CNG family revealed that the alpha and beta gene lineages derive from a gene duplication </w:t>
      </w:r>
      <w:r w:rsidR="00A636EB">
        <w:rPr>
          <w:rFonts w:ascii="Times New Roman" w:eastAsia="Times New Roman" w:hAnsi="Times New Roman" w:cs="Times New Roman"/>
          <w:sz w:val="24"/>
          <w:szCs w:val="24"/>
        </w:rPr>
        <w:t xml:space="preserve">within the ancestor of </w:t>
      </w:r>
      <w:r w:rsidR="002B567E" w:rsidRPr="00086D70">
        <w:rPr>
          <w:rFonts w:ascii="Times New Roman" w:eastAsia="Times New Roman" w:hAnsi="Times New Roman" w:cs="Times New Roman"/>
          <w:sz w:val="24"/>
          <w:szCs w:val="24"/>
        </w:rPr>
        <w:t xml:space="preserve">choanoflagellates and animals (Figure </w:t>
      </w:r>
      <w:r w:rsidR="002B567E"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002B567E" w:rsidRPr="00744875">
        <w:rPr>
          <w:rFonts w:ascii="Times New Roman" w:eastAsia="Times New Roman" w:hAnsi="Times New Roman" w:cs="Times New Roman"/>
          <w:sz w:val="24"/>
          <w:szCs w:val="24"/>
        </w:rPr>
        <w:t>C</w:t>
      </w:r>
      <w:r w:rsidR="002B567E" w:rsidRPr="00086D70">
        <w:rPr>
          <w:rFonts w:ascii="Times New Roman" w:eastAsia="Times New Roman" w:hAnsi="Times New Roman" w:cs="Times New Roman"/>
          <w:sz w:val="24"/>
          <w:szCs w:val="24"/>
        </w:rPr>
        <w:t xml:space="preserve">). This </w:t>
      </w:r>
      <w:r w:rsidR="005110EB">
        <w:rPr>
          <w:rFonts w:ascii="Times New Roman" w:eastAsia="Times New Roman" w:hAnsi="Times New Roman" w:cs="Times New Roman"/>
          <w:sz w:val="24"/>
          <w:szCs w:val="24"/>
        </w:rPr>
        <w:t xml:space="preserve">is independent of </w:t>
      </w:r>
      <w:r w:rsidR="002B567E" w:rsidRPr="00086D70">
        <w:rPr>
          <w:rFonts w:ascii="Times New Roman" w:eastAsia="Times New Roman" w:hAnsi="Times New Roman" w:cs="Times New Roman"/>
          <w:sz w:val="24"/>
          <w:szCs w:val="24"/>
        </w:rPr>
        <w:t xml:space="preserve"> </w:t>
      </w:r>
      <w:r w:rsidR="008F1C7A">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ctenophore-first or sponge-first</w:t>
      </w:r>
      <w:r w:rsidR="008F1C7A">
        <w:rPr>
          <w:rFonts w:ascii="Times New Roman" w:eastAsia="Times New Roman" w:hAnsi="Times New Roman" w:cs="Times New Roman"/>
          <w:sz w:val="24"/>
          <w:szCs w:val="24"/>
        </w:rPr>
        <w:t xml:space="preserve"> scenario</w:t>
      </w:r>
      <w:r w:rsidR="002B567E" w:rsidRPr="00086D70">
        <w:rPr>
          <w:rFonts w:ascii="Times New Roman" w:eastAsia="Times New Roman" w:hAnsi="Times New Roman" w:cs="Times New Roman"/>
          <w:sz w:val="24"/>
          <w:szCs w:val="24"/>
        </w:rPr>
        <w:t>. Although it was already hypothesised that this gene duplication was ancient (Lamb 2020), it had not yet been clarified when it had occurred precisely.</w:t>
      </w:r>
    </w:p>
    <w:p w14:paraId="0B6A3E2E" w14:textId="48C8EA74"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According to </w:t>
      </w:r>
      <w:r w:rsidR="009734E7">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Pr="004B7DD1" w:rsidRDefault="002B567E" w:rsidP="00A07D5B">
      <w:pPr>
        <w:spacing w:before="240" w:after="240" w:line="360" w:lineRule="auto"/>
        <w:jc w:val="both"/>
        <w:rPr>
          <w:rFonts w:ascii="Times New Roman" w:eastAsia="Times New Roman" w:hAnsi="Times New Roman" w:cs="Times New Roman"/>
          <w:bCs/>
          <w:sz w:val="24"/>
          <w:szCs w:val="24"/>
        </w:rPr>
      </w:pPr>
      <w:r w:rsidRPr="004B7DD1">
        <w:rPr>
          <w:rFonts w:ascii="Times New Roman" w:eastAsia="Times New Roman" w:hAnsi="Times New Roman" w:cs="Times New Roman"/>
          <w:bCs/>
          <w:color w:val="002060"/>
          <w:sz w:val="28"/>
          <w:szCs w:val="28"/>
        </w:rPr>
        <w:t>Identification of putative photoreceptor cells throughout animals</w:t>
      </w:r>
      <w:r w:rsidR="00A07D5B" w:rsidRPr="004B7DD1">
        <w:rPr>
          <w:rFonts w:ascii="Times New Roman" w:eastAsia="Times New Roman" w:hAnsi="Times New Roman" w:cs="Times New Roman"/>
          <w:bCs/>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2DE6CF8E" w:rsidR="00E235B0" w:rsidRDefault="009734E7"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w:t>
      </w:r>
      <w:r w:rsidR="002B567E" w:rsidRPr="00086D70">
        <w:rPr>
          <w:rFonts w:ascii="Times New Roman" w:eastAsia="Times New Roman" w:hAnsi="Times New Roman" w:cs="Times New Roman"/>
          <w:sz w:val="24"/>
          <w:szCs w:val="24"/>
        </w:rPr>
        <w:t xml:space="preserve"> detailed analysis of phototransduction gene family evolution with clarifications of the relationships amongst sub lineages, allowed </w:t>
      </w:r>
      <w:r>
        <w:rPr>
          <w:rFonts w:ascii="Times New Roman" w:eastAsia="Times New Roman" w:hAnsi="Times New Roman" w:cs="Times New Roman"/>
          <w:sz w:val="24"/>
          <w:szCs w:val="24"/>
        </w:rPr>
        <w:t>me</w:t>
      </w:r>
      <w:r w:rsidR="002B567E" w:rsidRPr="00086D70">
        <w:rPr>
          <w:rFonts w:ascii="Times New Roman" w:eastAsia="Times New Roman" w:hAnsi="Times New Roman" w:cs="Times New Roman"/>
          <w:sz w:val="24"/>
          <w:szCs w:val="24"/>
        </w:rPr>
        <w:t xml:space="preserve"> to compile a list of best </w:t>
      </w:r>
      <w:proofErr w:type="gramStart"/>
      <w:r w:rsidR="002B567E" w:rsidRPr="00086D70">
        <w:rPr>
          <w:rFonts w:ascii="Times New Roman" w:eastAsia="Times New Roman" w:hAnsi="Times New Roman" w:cs="Times New Roman"/>
          <w:sz w:val="24"/>
          <w:szCs w:val="24"/>
        </w:rPr>
        <w:t>candidate</w:t>
      </w:r>
      <w:proofErr w:type="gramEnd"/>
      <w:r w:rsidR="002B567E"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focused </w:t>
      </w:r>
      <w:r w:rsidR="00B46CA3">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investigation on twelve species that spanned Metazoa with particular emphasis on early-branching animals. </w:t>
      </w:r>
      <w:r w:rsidR="002B567E" w:rsidRPr="00086D70">
        <w:rPr>
          <w:rFonts w:ascii="Times New Roman" w:eastAsia="Times New Roman" w:hAnsi="Times New Roman" w:cs="Times New Roman"/>
          <w:i/>
          <w:sz w:val="24"/>
          <w:szCs w:val="24"/>
        </w:rPr>
        <w:t>Drosophila melanogaster</w:t>
      </w:r>
      <w:r w:rsidR="002B567E" w:rsidRPr="00086D70">
        <w:rPr>
          <w:rFonts w:ascii="Times New Roman" w:eastAsia="Times New Roman" w:hAnsi="Times New Roman" w:cs="Times New Roman"/>
          <w:sz w:val="24"/>
          <w:szCs w:val="24"/>
        </w:rPr>
        <w:t xml:space="preserve"> was used as representative of rhabdomeric PRCs; </w:t>
      </w:r>
      <w:r w:rsidR="002B567E" w:rsidRPr="00086D70">
        <w:rPr>
          <w:rFonts w:ascii="Times New Roman" w:eastAsia="Times New Roman" w:hAnsi="Times New Roman" w:cs="Times New Roman"/>
          <w:i/>
          <w:sz w:val="24"/>
          <w:szCs w:val="24"/>
        </w:rPr>
        <w:t>Homo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Mus musculus</w:t>
      </w:r>
      <w:r w:rsidR="002B567E" w:rsidRPr="00086D70">
        <w:rPr>
          <w:rFonts w:ascii="Times New Roman" w:eastAsia="Times New Roman" w:hAnsi="Times New Roman" w:cs="Times New Roman"/>
          <w:sz w:val="24"/>
          <w:szCs w:val="24"/>
        </w:rPr>
        <w:t xml:space="preserve"> as representatives of ciliary PRCs. The urochordate </w:t>
      </w:r>
      <w:r w:rsidR="002B567E" w:rsidRPr="00086D70">
        <w:rPr>
          <w:rFonts w:ascii="Times New Roman" w:eastAsia="Times New Roman" w:hAnsi="Times New Roman" w:cs="Times New Roman"/>
          <w:i/>
          <w:sz w:val="24"/>
          <w:szCs w:val="24"/>
        </w:rPr>
        <w:t>Ciona intestinalis</w:t>
      </w:r>
      <w:r w:rsidR="002B567E" w:rsidRPr="00086D70">
        <w:rPr>
          <w:rFonts w:ascii="Times New Roman" w:eastAsia="Times New Roman" w:hAnsi="Times New Roman" w:cs="Times New Roman"/>
          <w:sz w:val="24"/>
          <w:szCs w:val="24"/>
        </w:rPr>
        <w:t xml:space="preserve"> and the sea urchin </w:t>
      </w:r>
      <w:r w:rsidR="002B567E" w:rsidRPr="00086D70">
        <w:rPr>
          <w:rFonts w:ascii="Times New Roman" w:eastAsia="Times New Roman" w:hAnsi="Times New Roman" w:cs="Times New Roman"/>
          <w:i/>
          <w:sz w:val="24"/>
          <w:szCs w:val="24"/>
        </w:rPr>
        <w:t>Strongylocentrotus purpuratus</w:t>
      </w:r>
      <w:r w:rsidR="002B567E" w:rsidRPr="00086D70">
        <w:rPr>
          <w:rFonts w:ascii="Times New Roman" w:eastAsia="Times New Roman" w:hAnsi="Times New Roman" w:cs="Times New Roman"/>
          <w:sz w:val="24"/>
          <w:szCs w:val="24"/>
        </w:rPr>
        <w:t xml:space="preserve"> were used as bridge species between protostomes and vertebrates. Finally, amongst non-bilaterians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investigated the cnidarians </w:t>
      </w:r>
      <w:r w:rsidR="002B567E" w:rsidRPr="00086D70">
        <w:rPr>
          <w:rFonts w:ascii="Times New Roman" w:eastAsia="Times New Roman" w:hAnsi="Times New Roman" w:cs="Times New Roman"/>
          <w:i/>
          <w:sz w:val="24"/>
          <w:szCs w:val="24"/>
        </w:rPr>
        <w:t>Hydra vulgaris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 xml:space="preserve">Clytia </w:t>
      </w:r>
      <w:proofErr w:type="spellStart"/>
      <w:r w:rsidR="002B567E" w:rsidRPr="00086D70">
        <w:rPr>
          <w:rFonts w:ascii="Times New Roman" w:eastAsia="Times New Roman" w:hAnsi="Times New Roman" w:cs="Times New Roman"/>
          <w:i/>
          <w:sz w:val="24"/>
          <w:szCs w:val="24"/>
        </w:rPr>
        <w:t>hemisphaerica</w:t>
      </w:r>
      <w:proofErr w:type="spellEnd"/>
      <w:r w:rsidR="002B567E" w:rsidRPr="00086D70">
        <w:rPr>
          <w:rFonts w:ascii="Times New Roman" w:eastAsia="Times New Roman" w:hAnsi="Times New Roman" w:cs="Times New Roman"/>
          <w:sz w:val="24"/>
          <w:szCs w:val="24"/>
        </w:rPr>
        <w:t xml:space="preserve">, </w:t>
      </w:r>
      <w:proofErr w:type="spellStart"/>
      <w:r w:rsidR="002B567E" w:rsidRPr="00086D70">
        <w:rPr>
          <w:rFonts w:ascii="Times New Roman" w:eastAsia="Times New Roman" w:hAnsi="Times New Roman" w:cs="Times New Roman"/>
          <w:i/>
          <w:sz w:val="24"/>
          <w:szCs w:val="24"/>
        </w:rPr>
        <w:t>Stylophora</w:t>
      </w:r>
      <w:proofErr w:type="spellEnd"/>
      <w:r w:rsidR="002B567E" w:rsidRPr="00086D70">
        <w:rPr>
          <w:rFonts w:ascii="Times New Roman" w:eastAsia="Times New Roman" w:hAnsi="Times New Roman" w:cs="Times New Roman"/>
          <w:i/>
          <w:sz w:val="24"/>
          <w:szCs w:val="24"/>
        </w:rPr>
        <w:t xml:space="preserve"> </w:t>
      </w:r>
      <w:proofErr w:type="spellStart"/>
      <w:r w:rsidR="002B567E" w:rsidRPr="00086D70">
        <w:rPr>
          <w:rFonts w:ascii="Times New Roman" w:eastAsia="Times New Roman" w:hAnsi="Times New Roman" w:cs="Times New Roman"/>
          <w:i/>
          <w:sz w:val="24"/>
          <w:szCs w:val="24"/>
        </w:rPr>
        <w:t>pistillata</w:t>
      </w:r>
      <w:proofErr w:type="spellEnd"/>
      <w:r w:rsidR="002B567E" w:rsidRPr="00086D70">
        <w:rPr>
          <w:rFonts w:ascii="Times New Roman" w:eastAsia="Times New Roman" w:hAnsi="Times New Roman" w:cs="Times New Roman"/>
          <w:sz w:val="24"/>
          <w:szCs w:val="24"/>
        </w:rPr>
        <w:t xml:space="preserve"> and </w:t>
      </w:r>
      <w:proofErr w:type="spellStart"/>
      <w:r w:rsidR="002B567E" w:rsidRPr="00086D70">
        <w:rPr>
          <w:rFonts w:ascii="Times New Roman" w:eastAsia="Times New Roman" w:hAnsi="Times New Roman" w:cs="Times New Roman"/>
          <w:i/>
          <w:sz w:val="24"/>
          <w:szCs w:val="24"/>
        </w:rPr>
        <w:t>Nematostella</w:t>
      </w:r>
      <w:proofErr w:type="spellEnd"/>
      <w:r w:rsidR="002B567E" w:rsidRPr="00086D70">
        <w:rPr>
          <w:rFonts w:ascii="Times New Roman" w:eastAsia="Times New Roman" w:hAnsi="Times New Roman" w:cs="Times New Roman"/>
          <w:i/>
          <w:sz w:val="24"/>
          <w:szCs w:val="24"/>
        </w:rPr>
        <w:t xml:space="preserve"> </w:t>
      </w:r>
      <w:proofErr w:type="spellStart"/>
      <w:r w:rsidR="002B567E" w:rsidRPr="00086D70">
        <w:rPr>
          <w:rFonts w:ascii="Times New Roman" w:eastAsia="Times New Roman" w:hAnsi="Times New Roman" w:cs="Times New Roman"/>
          <w:i/>
          <w:sz w:val="24"/>
          <w:szCs w:val="24"/>
        </w:rPr>
        <w:t>vectensis</w:t>
      </w:r>
      <w:proofErr w:type="spellEnd"/>
      <w:r w:rsidR="002B567E" w:rsidRPr="00086D70">
        <w:rPr>
          <w:rFonts w:ascii="Times New Roman" w:eastAsia="Times New Roman" w:hAnsi="Times New Roman" w:cs="Times New Roman"/>
          <w:sz w:val="24"/>
          <w:szCs w:val="24"/>
        </w:rPr>
        <w:t xml:space="preserve">; the placozoan </w:t>
      </w:r>
      <w:r w:rsidR="002B567E" w:rsidRPr="00086D70">
        <w:rPr>
          <w:rFonts w:ascii="Times New Roman" w:eastAsia="Times New Roman" w:hAnsi="Times New Roman" w:cs="Times New Roman"/>
          <w:i/>
          <w:sz w:val="24"/>
          <w:szCs w:val="24"/>
        </w:rPr>
        <w:t xml:space="preserve">Trichoplax </w:t>
      </w:r>
      <w:proofErr w:type="spellStart"/>
      <w:r w:rsidR="002B567E" w:rsidRPr="00086D70">
        <w:rPr>
          <w:rFonts w:ascii="Times New Roman" w:eastAsia="Times New Roman" w:hAnsi="Times New Roman" w:cs="Times New Roman"/>
          <w:i/>
          <w:sz w:val="24"/>
          <w:szCs w:val="24"/>
        </w:rPr>
        <w:t>adhaerens</w:t>
      </w:r>
      <w:proofErr w:type="spellEnd"/>
      <w:r w:rsidR="002B567E" w:rsidRPr="00086D70">
        <w:rPr>
          <w:rFonts w:ascii="Times New Roman" w:eastAsia="Times New Roman" w:hAnsi="Times New Roman" w:cs="Times New Roman"/>
          <w:sz w:val="24"/>
          <w:szCs w:val="24"/>
        </w:rPr>
        <w:t xml:space="preserve">, the sponge </w:t>
      </w:r>
      <w:r w:rsidR="002B567E" w:rsidRPr="00086D70">
        <w:rPr>
          <w:rFonts w:ascii="Times New Roman" w:eastAsia="Times New Roman" w:hAnsi="Times New Roman" w:cs="Times New Roman"/>
          <w:i/>
          <w:sz w:val="24"/>
          <w:szCs w:val="24"/>
        </w:rPr>
        <w:t xml:space="preserve">Amphimedon </w:t>
      </w:r>
      <w:proofErr w:type="spellStart"/>
      <w:r w:rsidR="002B567E" w:rsidRPr="00086D70">
        <w:rPr>
          <w:rFonts w:ascii="Times New Roman" w:eastAsia="Times New Roman" w:hAnsi="Times New Roman" w:cs="Times New Roman"/>
          <w:i/>
          <w:sz w:val="24"/>
          <w:szCs w:val="24"/>
        </w:rPr>
        <w:t>queenslandica</w:t>
      </w:r>
      <w:proofErr w:type="spellEnd"/>
      <w:r w:rsidR="002B567E" w:rsidRPr="00086D70">
        <w:rPr>
          <w:rFonts w:ascii="Times New Roman" w:eastAsia="Times New Roman" w:hAnsi="Times New Roman" w:cs="Times New Roman"/>
          <w:sz w:val="24"/>
          <w:szCs w:val="24"/>
        </w:rPr>
        <w:t xml:space="preserve"> and the ctenophore </w:t>
      </w:r>
      <w:proofErr w:type="spellStart"/>
      <w:r w:rsidR="002B567E" w:rsidRPr="00086D70">
        <w:rPr>
          <w:rFonts w:ascii="Times New Roman" w:eastAsia="Times New Roman" w:hAnsi="Times New Roman" w:cs="Times New Roman"/>
          <w:i/>
          <w:sz w:val="24"/>
          <w:szCs w:val="24"/>
        </w:rPr>
        <w:t>Mnemiopsis</w:t>
      </w:r>
      <w:proofErr w:type="spellEnd"/>
      <w:r w:rsidR="002B567E" w:rsidRPr="00086D70">
        <w:rPr>
          <w:rFonts w:ascii="Times New Roman" w:eastAsia="Times New Roman" w:hAnsi="Times New Roman" w:cs="Times New Roman"/>
          <w:i/>
          <w:sz w:val="24"/>
          <w:szCs w:val="24"/>
        </w:rPr>
        <w:t xml:space="preserve"> </w:t>
      </w:r>
      <w:proofErr w:type="spellStart"/>
      <w:r w:rsidR="002B567E" w:rsidRPr="00086D70">
        <w:rPr>
          <w:rFonts w:ascii="Times New Roman" w:eastAsia="Times New Roman" w:hAnsi="Times New Roman" w:cs="Times New Roman"/>
          <w:i/>
          <w:sz w:val="24"/>
          <w:szCs w:val="24"/>
        </w:rPr>
        <w:t>leidyi</w:t>
      </w:r>
      <w:proofErr w:type="spellEnd"/>
      <w:r w:rsidR="002B567E" w:rsidRPr="00086D70">
        <w:rPr>
          <w:rFonts w:ascii="Times New Roman" w:eastAsia="Times New Roman" w:hAnsi="Times New Roman" w:cs="Times New Roman"/>
          <w:sz w:val="24"/>
          <w:szCs w:val="24"/>
        </w:rPr>
        <w:t xml:space="preserve">. A comprehensive list of </w:t>
      </w:r>
      <w:proofErr w:type="spellStart"/>
      <w:r w:rsidR="002B567E" w:rsidRPr="00086D70">
        <w:rPr>
          <w:rFonts w:ascii="Times New Roman" w:eastAsia="Times New Roman" w:hAnsi="Times New Roman" w:cs="Times New Roman"/>
          <w:sz w:val="24"/>
          <w:szCs w:val="24"/>
        </w:rPr>
        <w:t>scRNAseq</w:t>
      </w:r>
      <w:proofErr w:type="spellEnd"/>
      <w:r w:rsidR="002B567E"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5"/>
      <w:r w:rsidR="00A82806">
        <w:rPr>
          <w:rFonts w:ascii="Times New Roman" w:eastAsia="Times New Roman" w:hAnsi="Times New Roman" w:cs="Times New Roman"/>
          <w:sz w:val="24"/>
          <w:szCs w:val="24"/>
        </w:rPr>
        <w:t>3</w:t>
      </w:r>
      <w:commentRangeEnd w:id="5"/>
      <w:r w:rsidR="0005352F">
        <w:rPr>
          <w:rStyle w:val="CommentReference"/>
        </w:rPr>
        <w:commentReference w:id="5"/>
      </w:r>
      <w:r w:rsidR="00A82806">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p>
    <w:p w14:paraId="0B6A3E32" w14:textId="2F6E67D9"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6"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7"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7"/>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0CC895FA">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1063323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Variations","URL":"https://www.sciencedirect.com/science/article/pii/S0092867409012446","volume":"139","author":[{"family":"Yau","given":"King-Wai"},{"family":"Hardie","given":"Roger C."}],"accessed":{"date-parts":[["2022",10,11]]},"issued":{"date-parts":[["2009",10,16]]}}}],"schema":"https://github.com/citation-style-language/schema/raw/master/csl-citation.json"}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1E1915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8"/>
      <w:r w:rsidRPr="00086D70">
        <w:rPr>
          <w:rFonts w:ascii="Times New Roman" w:eastAsia="Times New Roman" w:hAnsi="Times New Roman" w:cs="Times New Roman"/>
          <w:sz w:val="24"/>
          <w:szCs w:val="24"/>
        </w:rPr>
        <w:t>OPN4</w:t>
      </w:r>
      <w:commentRangeEnd w:id="8"/>
      <w:r w:rsidRPr="00086D70">
        <w:rPr>
          <w:rFonts w:ascii="Times New Roman" w:hAnsi="Times New Roman" w:cs="Times New Roman"/>
          <w:sz w:val="24"/>
          <w:szCs w:val="24"/>
        </w:rPr>
        <w:commentReference w:id="8"/>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Retina","URL":"https://www.jneurosci.org/content/20/2/600","volume":"20","author":[{"family":"Provencio","given":"Ignacio"},{"family":"Rodriguez","given":"Ignacio R."},{"family":"Jiang","given":"Guisen"},{"family":"Hayes","given":"William Pär"},{"family":"Moreira","given":"Ernesto F."},{"family":"Rollag","given":"Mark D."}],"accessed":{"date-parts":[["2022",10,16]]},"issued":{"date-parts":[["2000",1,15]]}}},{"id":373,"uris":["http://zotero.org/users/8176000/items/YJTYGX3E"],"itemData":{"id":373,"type":"article-journal","abstract":"The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Photoentrainment","URL":"https://doi.org/10.1177/0748730403018003005","volume":"18","author":[{"family":"Rollag","given":"Mark D."},{"family":"Berson","given":"David M."},{"family":"Provencio","given":"Ignacio"}],"accessed":{"date-parts":[["2022",10,16]]},"issued":{"date-parts":[["2003",6,1]]}}},{"id":875,"uris":["http://zotero.org/users/8176000/items/BCJCPKC5"],"itemData":{"id":875,"type":"article-journal","abstract":"It has been accepted for a hundred years or</w:instrText>
      </w:r>
      <w:r w:rsidR="002068FD" w:rsidRPr="00046AAD">
        <w:rPr>
          <w:rFonts w:ascii="Times New Roman" w:hAnsi="Times New Roman" w:cs="Times New Roman"/>
          <w:sz w:val="24"/>
          <w:szCs w:val="24"/>
          <w:lang w:val="it-IT"/>
        </w:rPr>
        <w:instrText xml:space="preserve">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vertebrates","URL":"https://www.sciencedirect.com/science/article/pii/S0959438805001042","volume":"15","author":[{"family":"Fu","given":"Yingbin"},{"family":"Liao","given":"Hsi-Wen"},{"family":"Do","given":"Michael Tri H."},{"family":"Yau","given":"King-Wai"}],"accessed":{"date-parts":[["2022",10,16]]},"issued":{"date-parts":[["2005",8,1]]}}}],"schema":"https://github.com/citation-style-language/schema/raw/master/csl-citation.json"}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w:t>
      </w:r>
      <w:r w:rsidR="00DD2C68" w:rsidRPr="00B61163">
        <w:rPr>
          <w:rFonts w:ascii="Times New Roman" w:eastAsia="Times New Roman" w:hAnsi="Times New Roman" w:cs="Times New Roman"/>
          <w:sz w:val="24"/>
          <w:szCs w:val="24"/>
          <w:highlight w:val="yellow"/>
        </w:rPr>
        <w:t xml:space="preserve">the list of all genes with their respective </w:t>
      </w:r>
      <w:proofErr w:type="spellStart"/>
      <w:r w:rsidR="00B61163" w:rsidRPr="00B61163">
        <w:rPr>
          <w:rFonts w:ascii="Times New Roman" w:eastAsia="Times New Roman" w:hAnsi="Times New Roman" w:cs="Times New Roman"/>
          <w:sz w:val="24"/>
          <w:szCs w:val="24"/>
          <w:highlight w:val="yellow"/>
        </w:rPr>
        <w:t>lfp</w:t>
      </w:r>
      <w:proofErr w:type="spellEnd"/>
      <w:r w:rsidR="00B61163" w:rsidRPr="00B61163">
        <w:rPr>
          <w:rFonts w:ascii="Times New Roman" w:eastAsia="Times New Roman" w:hAnsi="Times New Roman" w:cs="Times New Roman"/>
          <w:sz w:val="24"/>
          <w:szCs w:val="24"/>
          <w:highlight w:val="yellow"/>
        </w:rPr>
        <w:t xml:space="preserve"> values is available on GitHub</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these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9"/>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9"/>
      <w:r w:rsidRPr="00086D70">
        <w:rPr>
          <w:rFonts w:ascii="Times New Roman" w:hAnsi="Times New Roman" w:cs="Times New Roman"/>
          <w:sz w:val="24"/>
          <w:szCs w:val="24"/>
        </w:rPr>
        <w:commentReference w:id="9"/>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2F888D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tadpoles","URL":"https://doi.org/10.1007/BF02584045","volume":"112","author":[{"family":"Eakin","given":"Richard M."},{"family":"Kuda","given":"Aileen"}],"accessed":{"date-parts":[["2022",10,16]]},"issued":{"date-parts":[["1970",12,1]]}}},{"id":880,"uris":["http://zotero.org/users/8176000/items/SVKTW4LP"],"itemData":{"id":880,"type":"article-journal","abstract":"Left-right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sibling","URL":"https://doi.org/10.7554/eLife.16962","volume":"5","author":[{"family":"Ryan","given":"Kerrianne"},{"family":"Lu","given":"Zhiyuan"},{"family":"Meinertzhagen","given":"Ian A"}],"editor":[{"family":"Marder","given":"Eve"}],"accessed":{"date-parts":[["2022",10,16]]},"issued":{"date-parts":[["2016",12,6]]}}}],"schema":"https://github.com/citation-style-language/schema/raw/master/csl-citation.json"}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1916CB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0"/>
      <w:r w:rsidRPr="00086D70">
        <w:rPr>
          <w:rFonts w:ascii="Times New Roman" w:eastAsia="Times New Roman" w:hAnsi="Times New Roman" w:cs="Times New Roman"/>
          <w:sz w:val="24"/>
          <w:szCs w:val="24"/>
        </w:rPr>
        <w:t>genome</w:t>
      </w:r>
      <w:commentRangeEnd w:id="10"/>
      <w:r w:rsidRPr="00086D70">
        <w:rPr>
          <w:rFonts w:ascii="Times New Roman" w:hAnsi="Times New Roman" w:cs="Times New Roman"/>
          <w:sz w:val="24"/>
          <w:szCs w:val="24"/>
        </w:rPr>
        <w:commentReference w:id="10"/>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w:t>
      </w:r>
      <w:r w:rsidR="00A23FA9">
        <w:rPr>
          <w:rFonts w:ascii="Times New Roman" w:eastAsia="Times New Roman" w:hAnsi="Times New Roman" w:cs="Times New Roman"/>
          <w:sz w:val="24"/>
          <w:szCs w:val="24"/>
        </w:rPr>
        <w:t>these</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 xml:space="preserve">results 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tadpoles","URL":"https://doi.org/10.1007/BF02584045","volume":"112","author":[{"family":"Eakin","given":"Richard M."},{"family":"Kuda","given":"Aileen"}],"accessed":{"date-parts":[["2022",10,16]]},"issued":{"date-parts":[["1970",12,1]]}}},{"id":880,"uris":["http://zotero.org/users/8176000/items/SVKTW4LP"],"itemData":{"id":880,"type":"article-journal","abstract":"Left-right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sibling","URL":"https://doi.org/10.7554/eLife.16962","volume":"5","author":[{"family":"Ryan","given":"Kerrianne"},{"family":"Lu","given":"Zhiyuan"},{"family":"Meinertzhagen","given":"Ian A"}],"editor":[{"family":"Marder","given":"Eve"}],"accessed":{"date-parts":[["2022",10,16]]},"issued":{"date-parts":[["2016",12,6]]}}}],"schema":"https://github.com/citation-style-language/schema/raw/master/csl-citation.json"}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w:t>
      </w:r>
      <w:r w:rsidR="001C0994">
        <w:rPr>
          <w:rFonts w:ascii="Times New Roman" w:eastAsia="Times New Roman" w:hAnsi="Times New Roman" w:cs="Times New Roman"/>
          <w:sz w:val="24"/>
          <w:szCs w:val="24"/>
        </w:rPr>
        <w:t>it was not possible</w:t>
      </w:r>
      <w:r w:rsidRPr="00086D70">
        <w:rPr>
          <w:rFonts w:ascii="Times New Roman" w:eastAsia="Times New Roman" w:hAnsi="Times New Roman" w:cs="Times New Roman"/>
          <w:sz w:val="24"/>
          <w:szCs w:val="24"/>
        </w:rPr>
        <w:t xml:space="preserve"> to exclude or to suggest the possibility of the presence of a rhabdomeric-type PRC profile.</w:t>
      </w:r>
    </w:p>
    <w:p w14:paraId="0B6A3E40" w14:textId="75D47654"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t>
      </w:r>
      <w:r w:rsidR="001C0994">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w</w:t>
      </w:r>
      <w:r w:rsidR="001C0994">
        <w:rPr>
          <w:rFonts w:ascii="Times New Roman" w:eastAsia="Times New Roman" w:hAnsi="Times New Roman" w:cs="Times New Roman"/>
          <w:sz w:val="24"/>
          <w:szCs w:val="24"/>
        </w:rPr>
        <w:t>as</w:t>
      </w:r>
      <w:r w:rsidR="002B567E" w:rsidRPr="00086D70">
        <w:rPr>
          <w:rFonts w:ascii="Times New Roman" w:eastAsia="Times New Roman" w:hAnsi="Times New Roman" w:cs="Times New Roman"/>
          <w:sz w:val="24"/>
          <w:szCs w:val="24"/>
        </w:rPr>
        <w:t xml:space="preserve"> only able to identify 3 PRC-like metacells in the sea urchin, likely </w:t>
      </w:r>
      <w:r w:rsidR="006E4895">
        <w:rPr>
          <w:rFonts w:ascii="Times New Roman" w:eastAsia="Times New Roman" w:hAnsi="Times New Roman" w:cs="Times New Roman"/>
          <w:sz w:val="24"/>
          <w:szCs w:val="24"/>
        </w:rPr>
        <w:t xml:space="preserve">because from </w:t>
      </w:r>
      <w:r w:rsidR="002B567E" w:rsidRPr="00086D70">
        <w:rPr>
          <w:rFonts w:ascii="Times New Roman" w:eastAsia="Times New Roman" w:hAnsi="Times New Roman" w:cs="Times New Roman"/>
          <w:sz w:val="24"/>
          <w:szCs w:val="24"/>
        </w:rPr>
        <w:t xml:space="preserve">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1"/>
      <w:commentRangeStart w:id="12"/>
      <w:r w:rsidR="002B567E" w:rsidRPr="00086D70">
        <w:rPr>
          <w:rFonts w:ascii="Times New Roman" w:eastAsia="Times New Roman" w:hAnsi="Times New Roman" w:cs="Times New Roman"/>
          <w:sz w:val="24"/>
          <w:szCs w:val="24"/>
        </w:rPr>
        <w:t xml:space="preserve">(Sp-Opsin2 and Sp-Opn5L) </w:t>
      </w:r>
      <w:commentRangeEnd w:id="11"/>
      <w:r w:rsidR="002B567E" w:rsidRPr="00086D70">
        <w:rPr>
          <w:rFonts w:ascii="Times New Roman" w:hAnsi="Times New Roman" w:cs="Times New Roman"/>
          <w:sz w:val="24"/>
          <w:szCs w:val="24"/>
        </w:rPr>
        <w:commentReference w:id="11"/>
      </w:r>
      <w:commentRangeEnd w:id="12"/>
      <w:r w:rsidR="002B567E" w:rsidRPr="00086D70">
        <w:rPr>
          <w:rFonts w:ascii="Times New Roman" w:hAnsi="Times New Roman" w:cs="Times New Roman"/>
          <w:sz w:val="24"/>
          <w:szCs w:val="24"/>
        </w:rPr>
        <w:commentReference w:id="12"/>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Ambulacraria","URL":"https://www.sciencedirect.com/science/article/pii/S1874778715300349","volume":"24","author":[{"family":"D'Aniello","given":"S."},{"family":"Delroisse","given":"J."},{"family":"Valero-Gracia","given":"A."},{"family":"Lowe","given":"E.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I."}],"accessed":{"date-parts":[["2022",9,13]]},"issued":{"date-parts":[["2015",12,1]]}}}],"schema":"https://github.com/citation-style-language/schema/raw/master/csl-citation.json"}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according to </w:t>
      </w:r>
      <w:r w:rsidR="00A23FA9">
        <w:rPr>
          <w:rFonts w:ascii="Times New Roman" w:eastAsia="Times New Roman" w:hAnsi="Times New Roman" w:cs="Times New Roman"/>
          <w:sz w:val="24"/>
          <w:szCs w:val="24"/>
        </w:rPr>
        <w:t>my</w:t>
      </w:r>
      <w:r w:rsidR="002B567E" w:rsidRPr="00086D70">
        <w:rPr>
          <w:rFonts w:ascii="Times New Roman" w:eastAsia="Times New Roman" w:hAnsi="Times New Roman" w:cs="Times New Roman"/>
          <w:sz w:val="24"/>
          <w:szCs w:val="24"/>
        </w:rPr>
        <w:t xml:space="preserve">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4E175E" w:rsidRPr="004E175E">
        <w:rPr>
          <w:rFonts w:ascii="Times New Roman" w:eastAsia="Times New Roman" w:hAnsi="Times New Roman" w:cs="Times New Roman"/>
          <w:sz w:val="24"/>
          <w:szCs w:val="24"/>
          <w:highlight w:val="yellow"/>
        </w:rPr>
        <w:t>see supplementary files with the full reconciliation for opsins on GitHub</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0BB78A9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URL":"http://www.ijdb.ehu.es/web/paper/041851jp","volume":"48","author":[{"family":"Piatigorsky","given":"Joram"},{"family":"Kozmik","given":"Zbynek"}],"accessed":{"date-parts":[["2022",10,16]]},"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URL":"https://www.pnas.org/content/105/26/8989","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accessed":{"date-parts":[["2021",10,1]]},"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pathway","URL":"https://royalsocietypublishing.org/doi/full/10.1098/rspb.2009.1797","volume":"277","author":[{"family":"Plachetzki","given":"David C."},{"family":"Fong","given":"Caitlin R."},{"family":"Oakley","given":"Todd H."}],"accessed":{"date-parts":[["2022",8,25]]},"issued":{"date-parts":[["2010",7,7]]}}},{"id":810,"uris":["http://zotero.org/users/8176000/items/UUCDKV8D"],"itemData":{"id":810,"type":"article-journal","abstract":"Anthozoan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Anthozoa","URL":"https://doi.org/10.1093/molbev/msaa304","volume":"38","author":[{"family":"Gornik","given":"Sebastian G"},{"family":"Bergheim","given":"Bruno Gideon"},{"family":"Morel","given":"Benoit"},{"family":"Stamatakis","given":"Alexandros"},{"family":"Foulkes","given":"Nicholas S"},{"family":"Guse","given":"Annika"}],"accessed":{"date-parts":[["2022",9,13]]},"issued":{"date-parts":[["2021",5,1]]}}}],"schema":"https://github.com/citation-style-language/schema/raw/master/csl-citation.json"}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w:t>
      </w:r>
      <w:r w:rsidR="0050109D">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analysis revealed that although several phototransduction genes were missing in the </w:t>
      </w:r>
      <w:commentRangeStart w:id="13"/>
      <w:r w:rsidRPr="00086D70">
        <w:rPr>
          <w:rFonts w:ascii="Times New Roman" w:eastAsia="Times New Roman" w:hAnsi="Times New Roman" w:cs="Times New Roman"/>
          <w:sz w:val="24"/>
          <w:szCs w:val="24"/>
        </w:rPr>
        <w:t>genomes/transcriptomes</w:t>
      </w:r>
      <w:commentRangeEnd w:id="13"/>
      <w:r w:rsidRPr="00086D70">
        <w:rPr>
          <w:rFonts w:ascii="Times New Roman" w:hAnsi="Times New Roman" w:cs="Times New Roman"/>
          <w:sz w:val="24"/>
          <w:szCs w:val="24"/>
        </w:rPr>
        <w:commentReference w:id="13"/>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t>
      </w:r>
      <w:r w:rsidR="00F1552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sidR="00F15527">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4"/>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4"/>
      <w:r w:rsidR="00101D30" w:rsidRPr="00086D70">
        <w:rPr>
          <w:rStyle w:val="CommentReference"/>
          <w:rFonts w:ascii="Times New Roman" w:hAnsi="Times New Roman" w:cs="Times New Roman"/>
          <w:sz w:val="24"/>
          <w:szCs w:val="24"/>
        </w:rPr>
        <w:commentReference w:id="14"/>
      </w:r>
      <w:r w:rsidRPr="00086D70">
        <w:rPr>
          <w:rFonts w:ascii="Times New Roman" w:eastAsia="Times New Roman" w:hAnsi="Times New Roman" w:cs="Times New Roman"/>
          <w:sz w:val="24"/>
          <w:szCs w:val="24"/>
        </w:rPr>
        <w:t xml:space="preserve"> according to </w:t>
      </w:r>
      <w:r w:rsidR="00A12838">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phylogenetic analysis</w:t>
      </w:r>
      <w:r w:rsidR="00084535">
        <w:rPr>
          <w:rFonts w:ascii="Times New Roman" w:eastAsia="Times New Roman" w:hAnsi="Times New Roman" w:cs="Times New Roman"/>
          <w:sz w:val="24"/>
          <w:szCs w:val="24"/>
        </w:rPr>
        <w:t xml:space="preserve"> (</w:t>
      </w:r>
      <w:r w:rsidR="00A35DC8" w:rsidRPr="004E175E">
        <w:rPr>
          <w:rFonts w:ascii="Times New Roman" w:eastAsia="Times New Roman" w:hAnsi="Times New Roman" w:cs="Times New Roman"/>
          <w:sz w:val="24"/>
          <w:szCs w:val="24"/>
          <w:highlight w:val="yellow"/>
        </w:rPr>
        <w:t>see supplementary files with the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ciliary-like </w:t>
      </w:r>
      <w:r w:rsidRPr="00086D70">
        <w:rPr>
          <w:rFonts w:ascii="Times New Roman" w:eastAsia="Times New Roman" w:hAnsi="Times New Roman" w:cs="Times New Roman"/>
          <w:sz w:val="24"/>
          <w:szCs w:val="24"/>
        </w:rPr>
        <w:lastRenderedPageBreak/>
        <w:t xml:space="preserve">profile as has been suggested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pathway","URL":"https://royalsocietypublishing.org/doi/full/10.1098/rspb.2009.1797","volume":"277","author":[{"family":"Plachetzki","given":"David C."},{"family":"Fong","given":"Caitlin R."},{"family":"Oakley","given":"Todd H."}],"accessed":{"date-parts":[["2022",8,25]]},"issued":{"date-parts":[["2010",7,7]]}}}],"schema":"https://github.com/citation-style-language/schema/raw/master/csl-citation.json"}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212A029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adhaerens","URL":"https://www.sciencedirect.com/science/article/pii/S0960982214006113","volume":"24","author":[{"family":"Smith","given":"Carolyn L."},{"family":"Varoqueaux","given":"Frédérique"},{"family":"Kittelmann","given":"Maike"},{"family":"Azzam","given":"Rita N."},{"family":"Cooper","given":"Benjamin"},{"family":"Winters","given":"Christine A."},{"family":"Eitel","given":"Michael"},{"family":"Fasshauer","given":"Dirk"},{"family":"Reese","given":"Thomas S."}],"accessed":{"date-parts":[["2022",10,16]]},"issued":{"date-parts":[["2014",7,21]]}}}],"schema":"https://github.com/citation-style-language/schema/raw/master/csl-citation.json"}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although molecular studies have uncovered a broader diversity</w:t>
      </w:r>
      <w:r w:rsidR="0022141C">
        <w:rPr>
          <w:rFonts w:ascii="Times New Roman" w:eastAsia="Times New Roman" w:hAnsi="Times New Roman" w:cs="Times New Roman"/>
          <w:sz w:val="24"/>
          <w:szCs w:val="24"/>
        </w:rPr>
        <w:t xml:space="preserve"> of cell</w:t>
      </w:r>
      <w:r w:rsidR="009B6FC3">
        <w:rPr>
          <w:rFonts w:ascii="Times New Roman" w:eastAsia="Times New Roman" w:hAnsi="Times New Roman" w:cs="Times New Roman"/>
          <w:sz w:val="24"/>
          <w:szCs w:val="24"/>
        </w:rPr>
        <w:t xml:space="preserve"> type</w:t>
      </w:r>
      <w:r w:rsidR="0022141C">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2018)","noteIndex":0},"citationItems":[{"id":"hBxD2dVF/zA0Ry7ws","uris":["http://zotero.org/users/8176000/items/KA8XVWPQ"],"itemData":{"id":"bXYiu3cI/V3weaOLK","type":"article-journal","container-title":"Nature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Behavior","URL":"https://www.sciencedirect.com/science/article/pii/S0960982218311977","volume":"28","author":[{"family":"Varoqueaux","given":"Frédérique"},{"family":"Williams","given":"Elizabeth A."},{"family":"Grandemange","given":"Susie"},{"family":"Truscello","given":"Luca"},{"family":"Kamm","given":"Kai"},{"family":"Schierwater","given":"Bernd"},{"family":"Jékely","given":"Gáspár"},{"family":"Fasshauer","given":"Dirk"}],"accessed":{"date-parts":[["2022",10,16]]},"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there is no morphological evidence of the presence of photoreceptor cells</w:t>
      </w:r>
      <w:r w:rsidR="00DE61C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DE61CE">
        <w:rPr>
          <w:rFonts w:ascii="Times New Roman" w:eastAsia="Times New Roman" w:hAnsi="Times New Roman" w:cs="Times New Roman"/>
          <w:sz w:val="24"/>
          <w:szCs w:val="24"/>
        </w:rPr>
        <w:t>F</w:t>
      </w:r>
      <w:r w:rsidR="00DE61CE" w:rsidRPr="00086D70">
        <w:rPr>
          <w:rFonts w:ascii="Times New Roman" w:eastAsia="Times New Roman" w:hAnsi="Times New Roman" w:cs="Times New Roman"/>
          <w:sz w:val="24"/>
          <w:szCs w:val="24"/>
        </w:rPr>
        <w:t>urthermore</w:t>
      </w:r>
      <w:r w:rsidRPr="00086D70">
        <w:rPr>
          <w:rFonts w:ascii="Times New Roman" w:eastAsia="Times New Roman" w:hAnsi="Times New Roman" w:cs="Times New Roman"/>
          <w:sz w:val="24"/>
          <w:szCs w:val="24"/>
        </w:rPr>
        <w:t xml:space="preserve">, </w:t>
      </w:r>
      <w:r w:rsidR="002E05C2">
        <w:rPr>
          <w:rFonts w:ascii="Times New Roman" w:eastAsia="Times New Roman" w:hAnsi="Times New Roman" w:cs="Times New Roman"/>
          <w:sz w:val="24"/>
          <w:szCs w:val="24"/>
        </w:rPr>
        <w:t xml:space="preserve">while </w:t>
      </w:r>
      <w:r w:rsidR="001500B4">
        <w:rPr>
          <w:rFonts w:ascii="Times New Roman" w:eastAsia="Times New Roman" w:hAnsi="Times New Roman" w:cs="Times New Roman"/>
          <w:sz w:val="24"/>
          <w:szCs w:val="24"/>
        </w:rPr>
        <w:t>the</w:t>
      </w:r>
      <w:r w:rsidR="00AC34B6">
        <w:rPr>
          <w:rFonts w:ascii="Times New Roman" w:eastAsia="Times New Roman" w:hAnsi="Times New Roman" w:cs="Times New Roman"/>
          <w:sz w:val="24"/>
          <w:szCs w:val="24"/>
        </w:rPr>
        <w:t>ir</w:t>
      </w:r>
      <w:r w:rsidRPr="00086D70">
        <w:rPr>
          <w:rFonts w:ascii="Times New Roman" w:eastAsia="Times New Roman" w:hAnsi="Times New Roman" w:cs="Times New Roman"/>
          <w:sz w:val="24"/>
          <w:szCs w:val="24"/>
        </w:rPr>
        <w:t xml:space="preserve"> placopsin</w:t>
      </w:r>
      <w:r w:rsidR="002E05C2">
        <w:rPr>
          <w:rFonts w:ascii="Times New Roman" w:eastAsia="Times New Roman" w:hAnsi="Times New Roman" w:cs="Times New Roman"/>
          <w:sz w:val="24"/>
          <w:szCs w:val="24"/>
        </w:rPr>
        <w:t>s</w:t>
      </w:r>
      <w:r w:rsidR="000B1571">
        <w:rPr>
          <w:rFonts w:ascii="Times New Roman" w:eastAsia="Times New Roman" w:hAnsi="Times New Roman" w:cs="Times New Roman"/>
          <w:sz w:val="24"/>
          <w:szCs w:val="24"/>
        </w:rPr>
        <w:t xml:space="preserve"> </w:t>
      </w:r>
      <w:r w:rsidR="00AC34B6">
        <w:rPr>
          <w:rFonts w:ascii="Times New Roman" w:eastAsia="Times New Roman" w:hAnsi="Times New Roman" w:cs="Times New Roman"/>
          <w:sz w:val="24"/>
          <w:szCs w:val="24"/>
        </w:rPr>
        <w:t>originated</w:t>
      </w:r>
      <w:r w:rsidR="00AC34B6">
        <w:rPr>
          <w:rFonts w:ascii="Times New Roman" w:eastAsia="Times New Roman" w:hAnsi="Times New Roman" w:cs="Times New Roman"/>
          <w:sz w:val="24"/>
          <w:szCs w:val="24"/>
        </w:rPr>
        <w:t xml:space="preserve"> </w:t>
      </w:r>
      <w:r w:rsidR="001500B4">
        <w:rPr>
          <w:rFonts w:ascii="Times New Roman" w:eastAsia="Times New Roman" w:hAnsi="Times New Roman" w:cs="Times New Roman"/>
          <w:sz w:val="24"/>
          <w:szCs w:val="24"/>
        </w:rPr>
        <w:t xml:space="preserve">from the same gene duplication as </w:t>
      </w:r>
      <w:r w:rsidR="00AC34B6">
        <w:rPr>
          <w:rFonts w:ascii="Times New Roman" w:eastAsia="Times New Roman" w:hAnsi="Times New Roman" w:cs="Times New Roman"/>
          <w:sz w:val="24"/>
          <w:szCs w:val="24"/>
        </w:rPr>
        <w:t xml:space="preserve">other </w:t>
      </w:r>
      <w:r w:rsidR="001500B4">
        <w:rPr>
          <w:rFonts w:ascii="Times New Roman" w:eastAsia="Times New Roman" w:hAnsi="Times New Roman" w:cs="Times New Roman"/>
          <w:sz w:val="24"/>
          <w:szCs w:val="24"/>
        </w:rPr>
        <w:t xml:space="preserve">animal opsins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vision","URL":"https://www.pnas.org/content/109/46/18868","volume":"109","author":[{"family":"Feuda","given":"Roberto"},{"family":"Hamilton","given":"Sinead C."},{"family":"McInerney","given":"James O."},{"family":"Pisani","given":"Davide"}],"accessed":{"date-parts":[["2021",10,1]]},"issued":{"date-parts":[["2012",11,13]]}}}],"schema":"https://github.com/citation-style-language/schema/raw/master/csl-citation.json"}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00FC09AD">
        <w:rPr>
          <w:rFonts w:ascii="Times New Roman" w:hAnsi="Times New Roman" w:cs="Times New Roman"/>
          <w:sz w:val="24"/>
          <w:szCs w:val="24"/>
        </w:rPr>
        <w:t xml:space="preserve">, </w:t>
      </w:r>
      <w:r w:rsidR="00FC09AD">
        <w:rPr>
          <w:rFonts w:ascii="Times New Roman" w:eastAsia="Times New Roman" w:hAnsi="Times New Roman" w:cs="Times New Roman"/>
          <w:sz w:val="24"/>
          <w:szCs w:val="24"/>
        </w:rPr>
        <w:t xml:space="preserve">they do not possess a retinal binding domain, </w:t>
      </w:r>
      <w:r w:rsidR="00FC09AD" w:rsidRPr="004F57DB">
        <w:rPr>
          <w:rFonts w:ascii="Times New Roman" w:eastAsia="Times New Roman" w:hAnsi="Times New Roman" w:cs="Times New Roman"/>
          <w:sz w:val="24"/>
          <w:szCs w:val="24"/>
        </w:rPr>
        <w:t>complicat</w:t>
      </w:r>
      <w:r w:rsidR="004167E3">
        <w:rPr>
          <w:rFonts w:ascii="Times New Roman" w:eastAsia="Times New Roman" w:hAnsi="Times New Roman" w:cs="Times New Roman"/>
          <w:sz w:val="24"/>
          <w:szCs w:val="24"/>
        </w:rPr>
        <w:t>ing</w:t>
      </w:r>
      <w:r w:rsidR="00FC09AD" w:rsidRPr="004F57DB">
        <w:rPr>
          <w:rFonts w:ascii="Times New Roman" w:eastAsia="Times New Roman" w:hAnsi="Times New Roman" w:cs="Times New Roman"/>
          <w:sz w:val="24"/>
          <w:szCs w:val="24"/>
        </w:rPr>
        <w:t xml:space="preserve"> our understanding of whether they can actually serve in light detection</w:t>
      </w:r>
      <w:r w:rsidRPr="00086D70">
        <w:rPr>
          <w:rFonts w:ascii="Times New Roman" w:eastAsia="Times New Roman" w:hAnsi="Times New Roman" w:cs="Times New Roman"/>
          <w:sz w:val="24"/>
          <w:szCs w:val="24"/>
        </w:rPr>
        <w:t xml:space="preserve">. Bearing this in mind, here </w:t>
      </w:r>
      <w:r w:rsidR="00C029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goal was to test whether </w:t>
      </w:r>
      <w:r w:rsidR="00C0295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w:t>
      </w:r>
      <w:r w:rsidR="00A12838">
        <w:rPr>
          <w:rFonts w:ascii="Times New Roman" w:eastAsia="Times New Roman" w:hAnsi="Times New Roman" w:cs="Times New Roman"/>
          <w:sz w:val="24"/>
          <w:szCs w:val="24"/>
        </w:rPr>
        <w:t>The single cell data</w:t>
      </w:r>
      <w:r w:rsidRPr="00086D70">
        <w:rPr>
          <w:rFonts w:ascii="Times New Roman" w:eastAsia="Times New Roman" w:hAnsi="Times New Roman" w:cs="Times New Roman"/>
          <w:sz w:val="24"/>
          <w:szCs w:val="24"/>
        </w:rPr>
        <w:t xml:space="preserve"> analysis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5"/>
      <w:r w:rsidRPr="00086D70">
        <w:rPr>
          <w:rFonts w:ascii="Times New Roman" w:eastAsia="Times New Roman" w:hAnsi="Times New Roman" w:cs="Times New Roman"/>
          <w:sz w:val="24"/>
          <w:szCs w:val="24"/>
        </w:rPr>
        <w:t xml:space="preserve"> genome</w:t>
      </w:r>
      <w:commentRangeEnd w:id="15"/>
      <w:r w:rsidRPr="00086D70">
        <w:rPr>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w:t>
      </w:r>
      <w:r w:rsidR="002410C1">
        <w:rPr>
          <w:rFonts w:ascii="Times New Roman" w:eastAsia="Times New Roman" w:hAnsi="Times New Roman" w:cs="Times New Roman"/>
          <w:sz w:val="24"/>
          <w:szCs w:val="24"/>
        </w:rPr>
        <w:t>representatives of</w:t>
      </w:r>
      <w:r w:rsidR="00867C7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all </w:t>
      </w:r>
      <w:r w:rsidR="00867C77">
        <w:rPr>
          <w:rFonts w:ascii="Times New Roman" w:eastAsia="Times New Roman" w:hAnsi="Times New Roman" w:cs="Times New Roman"/>
          <w:sz w:val="24"/>
          <w:szCs w:val="24"/>
        </w:rPr>
        <w:t xml:space="preserve">eleven </w:t>
      </w:r>
      <w:r w:rsidRPr="00086D70">
        <w:rPr>
          <w:rFonts w:ascii="Times New Roman" w:eastAsia="Times New Roman" w:hAnsi="Times New Roman" w:cs="Times New Roman"/>
          <w:sz w:val="24"/>
          <w:szCs w:val="24"/>
        </w:rPr>
        <w:t xml:space="preserve">rhabdomeric </w:t>
      </w:r>
      <w:r w:rsidR="00867C77">
        <w:rPr>
          <w:rFonts w:ascii="Times New Roman" w:eastAsia="Times New Roman" w:hAnsi="Times New Roman" w:cs="Times New Roman"/>
          <w:sz w:val="24"/>
          <w:szCs w:val="24"/>
        </w:rPr>
        <w:t>gene families</w:t>
      </w:r>
      <w:r w:rsidR="00867C77" w:rsidRPr="00086D70">
        <w:rPr>
          <w:rFonts w:ascii="Times New Roman" w:eastAsia="Times New Roman" w:hAnsi="Times New Roman" w:cs="Times New Roman"/>
          <w:sz w:val="24"/>
          <w:szCs w:val="24"/>
        </w:rPr>
        <w:t xml:space="preserve"> </w:t>
      </w:r>
      <w:r w:rsidR="00767694">
        <w:rPr>
          <w:rFonts w:ascii="Times New Roman" w:eastAsia="Times New Roman" w:hAnsi="Times New Roman" w:cs="Times New Roman"/>
          <w:sz w:val="24"/>
          <w:szCs w:val="24"/>
        </w:rPr>
        <w:t xml:space="preserve">(Figure 3.2) </w:t>
      </w:r>
      <w:r w:rsidRPr="00086D70">
        <w:rPr>
          <w:rFonts w:ascii="Times New Roman" w:eastAsia="Times New Roman" w:hAnsi="Times New Roman" w:cs="Times New Roman"/>
          <w:sz w:val="24"/>
          <w:szCs w:val="24"/>
        </w:rPr>
        <w:t xml:space="preserve">and these were all detected in the single cell data except </w:t>
      </w:r>
      <w:r w:rsidR="00C2426A">
        <w:rPr>
          <w:rFonts w:ascii="Times New Roman" w:eastAsia="Times New Roman" w:hAnsi="Times New Roman" w:cs="Times New Roman"/>
          <w:sz w:val="24"/>
          <w:szCs w:val="24"/>
        </w:rPr>
        <w:t>the MYO</w:t>
      </w:r>
      <w:r w:rsidR="00B060B4">
        <w:rPr>
          <w:rFonts w:ascii="Times New Roman" w:eastAsia="Times New Roman" w:hAnsi="Times New Roman" w:cs="Times New Roman"/>
          <w:sz w:val="24"/>
          <w:szCs w:val="24"/>
        </w:rPr>
        <w:t>3/16 family</w:t>
      </w:r>
      <w:r w:rsidR="00C2426A">
        <w:rPr>
          <w:rFonts w:ascii="Times New Roman" w:eastAsia="Times New Roman" w:hAnsi="Times New Roman" w:cs="Times New Roman"/>
          <w:sz w:val="24"/>
          <w:szCs w:val="24"/>
        </w:rPr>
        <w:t xml:space="preserve"> </w:t>
      </w:r>
      <w:r w:rsidR="00767694">
        <w:rPr>
          <w:rFonts w:ascii="Times New Roman" w:eastAsia="Times New Roman" w:hAnsi="Times New Roman" w:cs="Times New Roman"/>
          <w:sz w:val="24"/>
          <w:szCs w:val="24"/>
        </w:rPr>
        <w:t>(Figure 3.4)</w:t>
      </w:r>
      <w:r w:rsidRPr="00086D70">
        <w:rPr>
          <w:rFonts w:ascii="Times New Roman" w:eastAsia="Times New Roman" w:hAnsi="Times New Roman" w:cs="Times New Roman"/>
          <w:sz w:val="24"/>
          <w:szCs w:val="24"/>
        </w:rPr>
        <w:t xml:space="preserve">. This </w:t>
      </w:r>
      <w:r w:rsidR="00CE69D0" w:rsidRPr="00086D70">
        <w:rPr>
          <w:rFonts w:ascii="Times New Roman" w:eastAsia="Times New Roman" w:hAnsi="Times New Roman" w:cs="Times New Roman"/>
          <w:sz w:val="24"/>
          <w:szCs w:val="24"/>
        </w:rPr>
        <w:t>contrasts with</w:t>
      </w:r>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6"/>
      <w:r w:rsidR="002B567E" w:rsidRPr="00086D70">
        <w:rPr>
          <w:rFonts w:ascii="Times New Roman" w:eastAsia="Times New Roman" w:hAnsi="Times New Roman" w:cs="Times New Roman"/>
          <w:b/>
          <w:i/>
          <w:sz w:val="24"/>
          <w:szCs w:val="24"/>
        </w:rPr>
        <w:t>Porifera</w:t>
      </w:r>
      <w:commentRangeEnd w:id="16"/>
      <w:r w:rsidR="004D7FD3">
        <w:rPr>
          <w:rStyle w:val="CommentReference"/>
        </w:rPr>
        <w:commentReference w:id="16"/>
      </w:r>
    </w:p>
    <w:p w14:paraId="0B6A3E4A" w14:textId="582867F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demosponges","URL":"https://doi.org/10.1007/s00227-003-1100-1","volume":"143","author":[{"family":"Maldonado","given":"M."},{"family":"Durfort","given":"M."},{"family":"McCarthy","given":"D. A."},{"family":"Young","given":"C. M."}],"accessed":{"date-parts":[["2022",10,17]]},"issued":{"date-parts":[["2003",9,1]]}}},{"id":895,"uris":["http://zotero.org/users/8176000/items/8TNTBK6Q"],"itemData":{"id":895,"type":"article-journal","abstract":"Recent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w:t>
      </w:r>
      <w:r w:rsidR="002D4935">
        <w:rPr>
          <w:rFonts w:ascii="Times New Roman" w:eastAsia="Times New Roman" w:hAnsi="Times New Roman" w:cs="Times New Roman"/>
          <w:sz w:val="24"/>
          <w:szCs w:val="24"/>
        </w:rPr>
        <w:t>s</w:t>
      </w:r>
      <w:r w:rsidR="00304706">
        <w:rPr>
          <w:rFonts w:ascii="Times New Roman" w:eastAsia="Times New Roman" w:hAnsi="Times New Roman" w:cs="Times New Roman"/>
          <w:sz w:val="24"/>
          <w:szCs w:val="24"/>
        </w:rPr>
        <w:t xml:space="preserve"> </w:t>
      </w:r>
      <w:r w:rsidR="005842F4">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opsin","URL":"https://doi.org/10.1242/jeb.067140","volume":"215","author":[{"family":"Rivera","given":"Ajna S."},{"family":"Ozturk","given":"Nuri"},{"family":"Fahey","given":"Bryony"},{"family":"Plachetzki","given":"David C."},{"family":"Degnan","given":"Bernard M."},{"family":"Sancar","given":"Aziz"},{"family":"Oakley","given":"Todd H."}],"accessed":{"date-parts":[["2023",8,8]]},"issued":{"date-parts":[["2012",4,15]]}}},{"id":1268,"uris":["http://zotero.org/users/8176000/items/IKEVMRGJ"],"itemData":{"id":1268,"type":"article-journal","abstract":"Sponges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Sponges","URL":"https://doi.org/10.1369/0022155413502652","volume":"61","author":[{"family":"Müller","given":"Werner E. G."},{"family":"Schröder","given":"Heinz C."},{"family":"Markl","given":"Julia S."},{"family":"Grebenjuk","given":"Vlad A."},{"family":"Korzhev","given":"Michael"},{"family":"Steffen","given":"Renate"},{"family":"Wang","given":"Xiaohong"}],"accessed":{"date-parts":[["2023",8,8]]},"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xml:space="preserve">. </w:t>
      </w:r>
      <w:r w:rsidR="00304706">
        <w:rPr>
          <w:rFonts w:ascii="Times New Roman" w:eastAsia="Times New Roman" w:hAnsi="Times New Roman" w:cs="Times New Roman"/>
          <w:sz w:val="24"/>
          <w:szCs w:val="24"/>
        </w:rPr>
        <w:lastRenderedPageBreak/>
        <w:t>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xml:space="preserve">. From </w:t>
      </w:r>
      <w:r w:rsidR="00624C23">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7"/>
      <w:r w:rsidRPr="00086D70">
        <w:rPr>
          <w:rFonts w:ascii="Times New Roman" w:eastAsia="Times New Roman" w:hAnsi="Times New Roman" w:cs="Times New Roman"/>
          <w:sz w:val="24"/>
          <w:szCs w:val="24"/>
        </w:rPr>
        <w:t xml:space="preserve"> genome</w:t>
      </w:r>
      <w:commentRangeEnd w:id="17"/>
      <w:r w:rsidRPr="00086D70">
        <w:rPr>
          <w:rFonts w:ascii="Times New Roman" w:hAnsi="Times New Roman" w:cs="Times New Roman"/>
          <w:sz w:val="24"/>
          <w:szCs w:val="24"/>
        </w:rPr>
        <w:commentReference w:id="17"/>
      </w:r>
      <w:r w:rsidRPr="00086D70">
        <w:rPr>
          <w:rFonts w:ascii="Times New Roman" w:eastAsia="Times New Roman" w:hAnsi="Times New Roman" w:cs="Times New Roman"/>
          <w:sz w:val="24"/>
          <w:szCs w:val="24"/>
        </w:rPr>
        <w:t>. Overall, this species, together with the ctenophore (see below), is the one with fewest phototransduction genes recovered in the genome. In the PRC-like metacells that we</w:t>
      </w:r>
      <w:r w:rsidR="005D2CB8">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recovered from the single cell analysis, </w:t>
      </w:r>
      <w:r w:rsidRPr="002E677E">
        <w:rPr>
          <w:rFonts w:ascii="Times New Roman" w:eastAsia="Times New Roman" w:hAnsi="Times New Roman" w:cs="Times New Roman"/>
          <w:sz w:val="24"/>
          <w:szCs w:val="24"/>
        </w:rPr>
        <w:t>th</w:t>
      </w:r>
      <w:commentRangeStart w:id="18"/>
      <w:r w:rsidRPr="002E677E">
        <w:rPr>
          <w:rFonts w:ascii="Times New Roman" w:eastAsia="Times New Roman" w:hAnsi="Times New Roman" w:cs="Times New Roman"/>
          <w:sz w:val="24"/>
          <w:szCs w:val="24"/>
        </w:rPr>
        <w:t>e</w:t>
      </w:r>
      <w:commentRangeEnd w:id="18"/>
      <w:r w:rsidR="00A81172" w:rsidRPr="002E677E">
        <w:rPr>
          <w:rStyle w:val="CommentReference"/>
        </w:rPr>
        <w:commentReference w:id="18"/>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54C61731"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URL":"https://doi.org/10.1186/2041-9139-6-1","volume":"6","author":[{"family":"Jékely","given":"Gáspár"},{"family":"Paps","given":"Jordi"},{"family":"Nielsen","given":"Claus"}],"accessed":{"date-parts":[["2021",10,1]]},"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{"citationID":"tPaUbRgh","properties":{"formattedCitation":"(Schnitzler et al. 2012; Feuda et al. 2014)","plainCitation":"(Schnitzler et al. 2012; Feuda et al. 2014)","noteIndex":0},"citationItems":[{"id":801,"uris":["http://zotero.org/users/8176000/items/JVEA2X5F"],"itemData":{"id":801,"type":"article-journal","abstract":"Calcium-activated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leidyi","URL":"https://doi.org/10.1186/1741-7007-10-107","volume":"10","author":[{"family":"Schnitzler","given":"Christine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D."}],"accessed":{"date-parts":[["2022",9,13]]},"issued":{"date-parts":[["2012",12,21]]}}},{"id":1524,"uris":["http://zotero.org/users/8176000/items/QGDLJTUM"],"itemData":{"id":1524,"type":"article-journal","abstract":"Opsins mediate light detection in most animals, and understanding their evolution is key to clarify the origin of vision. Despite the public availability of a substantial collection of well-characterized opsins, early opsin evolution has yet to be fully understood, in large part because of the high level of divergence observed among opsins belonging to different subfamilies. As a result, different studies have investigated deep opsin evolution using alternative data sets and reached contradictory results. Here, we integrated the data and methods of three, key, recent studies to further clarify opsin evolution. We show that the opsin relationships are sensitive to outgroup choice; we generate new support for the existence of Rhabdomeric opsins in Cnidaria (e.g., corals and jellyfishes) and show that all comb jelly opsins belong to well-recognized opsin groups (the Go-coupled opsins or the Ciliary opsins), which are also known in Bilateria (e.g., humans, fruit flies, snails, and their allies) and Cnidaria. Our results are most parsimoniously interpreted assuming a traditional animal phylogeny where Ctenophora are not the sister group of all the other animals.","container-title":"Genome Biology and Evolution","DOI":"10.1093/gbe/evu154","ISSN":"1759-6653","issue":"8","journalAbbreviation":"Genome Biology and Evolution","page":"1964-1971","source":"Silverchair","title":"The Comb Jelly Opsins and the Origins of Animal Phototransduction","URL":"https://doi.org/10.1093/gbe/evu154","volume":"6","author":[{"family":"Feuda","given":"Roberto"},{"family":"Rota-Stabelli","given":"Omar"},{"family":"Oakley","given":"Todd H."},{"family":"Pisani","given":"Davide"}],"accessed":{"date-parts":[["2023",10,25]]},"issued":{"date-parts":[["2014",8,1]]}}}],"schema":"https://github.com/citation-style-language/schema/raw/master/csl-citation.json"} </w:instrText>
      </w:r>
      <w:r w:rsidR="004B01C8" w:rsidRPr="00086D70">
        <w:rPr>
          <w:rFonts w:ascii="Times New Roman" w:hAnsi="Times New Roman" w:cs="Times New Roman"/>
          <w:sz w:val="24"/>
          <w:szCs w:val="24"/>
        </w:rPr>
        <w:fldChar w:fldCharType="separate"/>
      </w:r>
      <w:r w:rsidR="009F7056" w:rsidRPr="009F7056">
        <w:rPr>
          <w:rFonts w:ascii="Times New Roman" w:hAnsi="Times New Roman" w:cs="Times New Roman"/>
          <w:sz w:val="24"/>
        </w:rPr>
        <w:t>(Schnitzler et al. 2012; Feuda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t>
      </w:r>
      <w:r w:rsidR="00864F3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19"/>
      <w:r w:rsidRPr="00086D70">
        <w:rPr>
          <w:rFonts w:ascii="Times New Roman" w:eastAsia="Times New Roman" w:hAnsi="Times New Roman" w:cs="Times New Roman"/>
          <w:sz w:val="24"/>
          <w:szCs w:val="24"/>
        </w:rPr>
        <w:t>genome</w:t>
      </w:r>
      <w:commentRangeEnd w:id="19"/>
      <w:r w:rsidRPr="00086D70">
        <w:rPr>
          <w:rFonts w:ascii="Times New Roman" w:hAnsi="Times New Roman" w:cs="Times New Roman"/>
          <w:sz w:val="24"/>
          <w:szCs w:val="24"/>
        </w:rPr>
        <w:commentReference w:id="19"/>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leidyi","URL":"https://doi.org/10.1186/1741-7007-10-107","volume":"10","author":[{"family":"Schnitzler","given":"Christine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D."}],"accessed":{"date-parts":[["2022",9,13]]},"issued":{"date-parts":[["2012",12,21]]}}}],"schema":"https://github.com/citation-style-language/schema/raw/master/csl-citation.json"}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in contrast to only a handful of rhabdomeric genes. Overall that study reported more phototransduction genes than the ones report</w:t>
      </w:r>
      <w:r w:rsidR="00225492">
        <w:rPr>
          <w:rFonts w:ascii="Times New Roman" w:eastAsia="Times New Roman" w:hAnsi="Times New Roman" w:cs="Times New Roman"/>
          <w:sz w:val="24"/>
          <w:szCs w:val="24"/>
        </w:rPr>
        <w:t>ed</w:t>
      </w:r>
      <w:r w:rsidRPr="00086D70">
        <w:rPr>
          <w:rFonts w:ascii="Times New Roman" w:eastAsia="Times New Roman" w:hAnsi="Times New Roman" w:cs="Times New Roman"/>
          <w:sz w:val="24"/>
          <w:szCs w:val="24"/>
        </w:rPr>
        <w:t xml:space="preserve"> here, however, their data mining was exclusively based on BLAST, with phylogenetic analysis dedicated only to the opsin </w:t>
      </w:r>
      <w:r w:rsidRPr="00086D70">
        <w:rPr>
          <w:rFonts w:ascii="Times New Roman" w:eastAsia="Times New Roman" w:hAnsi="Times New Roman" w:cs="Times New Roman"/>
          <w:sz w:val="24"/>
          <w:szCs w:val="24"/>
        </w:rPr>
        <w:lastRenderedPageBreak/>
        <w:t xml:space="preserve">gene, so likely some of those genes were filtered out in </w:t>
      </w:r>
      <w:r w:rsidR="00D41F1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more rigorous phylogenetic analysis</w:t>
      </w:r>
      <w:r w:rsidR="00D41F1C">
        <w:rPr>
          <w:rFonts w:ascii="Times New Roman" w:eastAsia="Times New Roman" w:hAnsi="Times New Roman" w:cs="Times New Roman"/>
          <w:sz w:val="24"/>
          <w:szCs w:val="24"/>
        </w:rPr>
        <w:t xml:space="preserve"> conducted here</w:t>
      </w:r>
      <w:r w:rsidRPr="00086D70">
        <w:rPr>
          <w:rFonts w:ascii="Times New Roman" w:eastAsia="Times New Roman" w:hAnsi="Times New Roman" w:cs="Times New Roman"/>
          <w:sz w:val="24"/>
          <w:szCs w:val="24"/>
        </w:rPr>
        <w:t xml:space="preserve">.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w:t>
      </w:r>
      <w:r w:rsidR="00A71B31">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results, although we</w:t>
      </w:r>
      <w:r w:rsidR="00A71B31">
        <w:rPr>
          <w:rFonts w:ascii="Times New Roman" w:eastAsia="Times New Roman" w:hAnsi="Times New Roman" w:cs="Times New Roman"/>
          <w:sz w:val="24"/>
          <w:szCs w:val="24"/>
        </w:rPr>
        <w:t xml:space="preserve"> must</w:t>
      </w:r>
      <w:r w:rsidRPr="00086D70">
        <w:rPr>
          <w:rFonts w:ascii="Times New Roman" w:eastAsia="Times New Roman" w:hAnsi="Times New Roman" w:cs="Times New Roman"/>
          <w:sz w:val="24"/>
          <w:szCs w:val="24"/>
        </w:rPr>
        <w:t xml:space="preserv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1564AA" w:rsidRDefault="004F7859" w:rsidP="00CA041D">
      <w:pPr>
        <w:spacing w:line="360" w:lineRule="auto"/>
        <w:jc w:val="both"/>
        <w:rPr>
          <w:rFonts w:ascii="Times New Roman" w:eastAsia="Times New Roman" w:hAnsi="Times New Roman" w:cs="Times New Roman"/>
          <w:bCs/>
          <w:color w:val="002060"/>
          <w:sz w:val="28"/>
          <w:szCs w:val="28"/>
        </w:rPr>
      </w:pPr>
      <w:r w:rsidRPr="001564AA">
        <w:rPr>
          <w:rFonts w:ascii="Times New Roman" w:eastAsia="Times New Roman" w:hAnsi="Times New Roman" w:cs="Times New Roman"/>
          <w:bCs/>
          <w:color w:val="002060"/>
          <w:sz w:val="28"/>
          <w:szCs w:val="28"/>
        </w:rPr>
        <w:t xml:space="preserve">Shared regulatory toolkit </w:t>
      </w:r>
      <w:r w:rsidR="00DA7857" w:rsidRPr="001564AA">
        <w:rPr>
          <w:rFonts w:ascii="Times New Roman" w:eastAsia="Times New Roman" w:hAnsi="Times New Roman" w:cs="Times New Roman"/>
          <w:bCs/>
          <w:color w:val="002060"/>
          <w:sz w:val="28"/>
          <w:szCs w:val="28"/>
        </w:rPr>
        <w:t>of</w:t>
      </w:r>
      <w:r w:rsidR="002B567E" w:rsidRPr="001564AA">
        <w:rPr>
          <w:rFonts w:ascii="Times New Roman" w:eastAsia="Times New Roman" w:hAnsi="Times New Roman" w:cs="Times New Roman"/>
          <w:bCs/>
          <w:color w:val="002060"/>
          <w:sz w:val="28"/>
          <w:szCs w:val="28"/>
        </w:rPr>
        <w:t xml:space="preserve"> PRC-Like metacells throughout </w:t>
      </w:r>
      <w:r w:rsidR="00D35313" w:rsidRPr="001564AA">
        <w:rPr>
          <w:rFonts w:ascii="Times New Roman" w:eastAsia="Times New Roman" w:hAnsi="Times New Roman" w:cs="Times New Roman"/>
          <w:bCs/>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5A3F50B9" w:rsidR="00D57823" w:rsidRPr="00086D70" w:rsidRDefault="002B567E" w:rsidP="00CA041D">
      <w:pPr>
        <w:spacing w:line="360" w:lineRule="auto"/>
        <w:jc w:val="both"/>
        <w:rPr>
          <w:rFonts w:ascii="Times New Roman" w:eastAsia="Times New Roman" w:hAnsi="Times New Roman" w:cs="Times New Roman"/>
          <w:sz w:val="24"/>
          <w:szCs w:val="24"/>
        </w:rPr>
      </w:pPr>
      <w:commentRangeStart w:id="20"/>
      <w:r w:rsidRPr="00086D70">
        <w:rPr>
          <w:rFonts w:ascii="Times New Roman" w:eastAsia="Times New Roman" w:hAnsi="Times New Roman" w:cs="Times New Roman"/>
          <w:sz w:val="24"/>
          <w:szCs w:val="24"/>
        </w:rPr>
        <w:t xml:space="preserve">The putative PRCs </w:t>
      </w:r>
      <w:r w:rsidR="007307C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throughout animals were based on the expression of phototransduction genes. This helped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25DCAA1" w:rsidR="00D57823" w:rsidRDefault="00B87F1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collected a list of orthogroups </w:t>
      </w:r>
      <w:r w:rsidR="004E29E2">
        <w:rPr>
          <w:rFonts w:ascii="Times New Roman" w:eastAsia="Times New Roman" w:hAnsi="Times New Roman" w:cs="Times New Roman"/>
          <w:sz w:val="24"/>
          <w:szCs w:val="24"/>
        </w:rPr>
        <w:t>of regulatory genes</w:t>
      </w:r>
      <w:r w:rsidR="002B567E"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002B567E" w:rsidRPr="00A40EC1">
        <w:rPr>
          <w:rFonts w:ascii="Times New Roman" w:eastAsia="Times New Roman" w:hAnsi="Times New Roman" w:cs="Times New Roman"/>
          <w:sz w:val="24"/>
          <w:szCs w:val="24"/>
        </w:rPr>
        <w:t>.</w:t>
      </w:r>
      <w:commentRangeEnd w:id="20"/>
      <w:r w:rsidR="00633F20" w:rsidRPr="00A40EC1">
        <w:rPr>
          <w:rStyle w:val="CommentReference"/>
        </w:rPr>
        <w:commentReference w:id="20"/>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67B53B5"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0FA13F6E" w:rsidR="00561D82" w:rsidRPr="00C220ED" w:rsidRDefault="00C77AD8" w:rsidP="00C220ED">
      <w:pPr>
        <w:spacing w:line="360" w:lineRule="auto"/>
        <w:jc w:val="both"/>
      </w:pPr>
      <w:r>
        <w:rPr>
          <w:rFonts w:ascii="Times New Roman" w:eastAsia="Times New Roman" w:hAnsi="Times New Roman" w:cs="Times New Roman"/>
          <w:sz w:val="24"/>
          <w:szCs w:val="24"/>
        </w:rPr>
        <w:lastRenderedPageBreak/>
        <w:t xml:space="preserve">As a first step in comparing the regulatory toolkit of animal PRC-like metacells, </w:t>
      </w:r>
      <w:r w:rsidR="00B87F10">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xml:space="preserve">. </w:t>
      </w:r>
      <w:r w:rsidR="00B87F10">
        <w:rPr>
          <w:rFonts w:ascii="Times New Roman" w:eastAsia="Times New Roman" w:hAnsi="Times New Roman" w:cs="Times New Roman"/>
          <w:sz w:val="24"/>
          <w:szCs w:val="24"/>
        </w:rPr>
        <w:t>W</w:t>
      </w:r>
      <w:r>
        <w:rPr>
          <w:rFonts w:ascii="Times New Roman" w:eastAsia="Times New Roman" w:hAnsi="Times New Roman" w:cs="Times New Roman"/>
          <w:sz w:val="24"/>
          <w:szCs w:val="24"/>
        </w:rPr>
        <w:t>hilst the highest number of shared genes is between PRCs of the same or</w:t>
      </w:r>
      <w:r w:rsidR="004A0DD5">
        <w:rPr>
          <w:rFonts w:ascii="Times New Roman" w:eastAsia="Times New Roman" w:hAnsi="Times New Roman" w:cs="Times New Roman"/>
          <w:sz w:val="24"/>
          <w:szCs w:val="24"/>
        </w:rPr>
        <w:t xml:space="preserve"> 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t>
      </w:r>
      <w:r w:rsidR="00DF04BC">
        <w:rPr>
          <w:rFonts w:ascii="Times New Roman" w:eastAsia="Times New Roman" w:hAnsi="Times New Roman" w:cs="Times New Roman"/>
          <w:sz w:val="24"/>
          <w:szCs w:val="24"/>
        </w:rPr>
        <w:t>I</w:t>
      </w:r>
      <w:r w:rsidR="004A0DD5" w:rsidRPr="00086D70">
        <w:rPr>
          <w:rFonts w:ascii="Times New Roman" w:eastAsia="Times New Roman" w:hAnsi="Times New Roman" w:cs="Times New Roman"/>
          <w:sz w:val="24"/>
          <w:szCs w:val="24"/>
        </w:rPr>
        <w:t xml:space="preserve"> constructed a network to visualise connections amongst metacells based on </w:t>
      </w:r>
      <w:r w:rsidR="00CE1115">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w:t>
      </w:r>
      <w:r w:rsidR="008963D9">
        <w:rPr>
          <w:rFonts w:ascii="Times New Roman" w:eastAsia="Times New Roman" w:hAnsi="Times New Roman" w:cs="Times New Roman"/>
          <w:sz w:val="24"/>
          <w:szCs w:val="24"/>
        </w:rPr>
        <w:t>regulatory</w:t>
      </w:r>
      <w:r w:rsidR="008963D9" w:rsidRPr="00086D70">
        <w:rPr>
          <w:rFonts w:ascii="Times New Roman" w:eastAsia="Times New Roman" w:hAnsi="Times New Roman" w:cs="Times New Roman"/>
          <w:sz w:val="24"/>
          <w:szCs w:val="24"/>
        </w:rPr>
        <w:t xml:space="preserve"> </w:t>
      </w:r>
      <w:r w:rsidR="004A0DD5" w:rsidRPr="00086D70">
        <w:rPr>
          <w:rFonts w:ascii="Times New Roman" w:eastAsia="Times New Roman" w:hAnsi="Times New Roman" w:cs="Times New Roman"/>
          <w:sz w:val="24"/>
          <w:szCs w:val="24"/>
        </w:rPr>
        <w:t xml:space="preserve">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273B97">
        <w:rPr>
          <w:rFonts w:ascii="Times New Roman" w:eastAsia="Times New Roman" w:hAnsi="Times New Roman" w:cs="Times New Roman"/>
          <w:sz w:val="24"/>
          <w:szCs w:val="24"/>
        </w:rPr>
        <w:t>T</w:t>
      </w:r>
      <w:r w:rsidR="004A0DD5">
        <w:rPr>
          <w:rFonts w:ascii="Times New Roman" w:eastAsia="Times New Roman" w:hAnsi="Times New Roman" w:cs="Times New Roman"/>
          <w:sz w:val="24"/>
          <w:szCs w:val="24"/>
        </w:rPr>
        <w:t xml:space="preserve">his network </w:t>
      </w:r>
      <w:r w:rsidR="00273B97">
        <w:rPr>
          <w:rFonts w:ascii="Times New Roman" w:eastAsia="Times New Roman" w:hAnsi="Times New Roman" w:cs="Times New Roman"/>
          <w:sz w:val="24"/>
          <w:szCs w:val="24"/>
        </w:rPr>
        <w:t xml:space="preserve">was built </w:t>
      </w:r>
      <w:r w:rsidR="004A0DD5">
        <w:rPr>
          <w:rFonts w:ascii="Times New Roman" w:eastAsia="Times New Roman" w:hAnsi="Times New Roman" w:cs="Times New Roman"/>
          <w:sz w:val="24"/>
          <w:szCs w:val="24"/>
        </w:rPr>
        <w:t>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w:t>
      </w:r>
      <w:r w:rsidR="008963D9">
        <w:rPr>
          <w:rFonts w:ascii="Times New Roman" w:eastAsia="Times New Roman" w:hAnsi="Times New Roman" w:cs="Times New Roman"/>
          <w:sz w:val="24"/>
          <w:szCs w:val="24"/>
        </w:rPr>
        <w:t xml:space="preserve">regulatory </w:t>
      </w:r>
      <w:r w:rsidR="00402C05">
        <w:rPr>
          <w:rFonts w:ascii="Times New Roman" w:eastAsia="Times New Roman" w:hAnsi="Times New Roman" w:cs="Times New Roman"/>
          <w:sz w:val="24"/>
          <w:szCs w:val="24"/>
        </w:rPr>
        <w:t xml:space="preserve">genes that were amongst the top 100 highly expressed genes for each metacells, as this </w:t>
      </w:r>
      <w:r w:rsidR="00402C05">
        <w:rPr>
          <w:rFonts w:ascii="Times New Roman" w:eastAsia="Times New Roman" w:hAnsi="Times New Roman" w:cs="Times New Roman"/>
          <w:sz w:val="24"/>
          <w:szCs w:val="24"/>
        </w:rPr>
        <w:lastRenderedPageBreak/>
        <w:t xml:space="preserve">would provide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
    <w:p w14:paraId="1043100B" w14:textId="68A501E6"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25962109" w14:textId="4DCA9C16" w:rsidR="00DB3F5F" w:rsidRDefault="00591146" w:rsidP="00CA041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620AC584" w14:textId="032A2854" w:rsidR="00441600" w:rsidRDefault="00DB3F5F" w:rsidP="00CA041D">
      <w:pPr>
        <w:spacing w:line="360" w:lineRule="auto"/>
        <w:jc w:val="both"/>
        <w:rPr>
          <w:rFonts w:ascii="Times New Roman" w:eastAsia="Times New Roman" w:hAnsi="Times New Roman" w:cs="Times New Roman"/>
          <w:sz w:val="24"/>
          <w:szCs w:val="24"/>
        </w:rPr>
      </w:pPr>
      <w:proofErr w:type="spellStart"/>
      <w:r w:rsidRPr="00086D70">
        <w:rPr>
          <w:rFonts w:ascii="Times New Roman" w:eastAsia="Times New Roman" w:hAnsi="Times New Roman" w:cs="Times New Roman"/>
          <w:sz w:val="24"/>
          <w:szCs w:val="24"/>
        </w:rPr>
        <w:lastRenderedPageBreak/>
        <w:t>metcells</w:t>
      </w:r>
      <w:proofErr w:type="spellEnd"/>
      <w:r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t>
      </w:r>
      <w:r w:rsidR="00E3710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w:t>
      </w:r>
      <w:r>
        <w:rPr>
          <w:rFonts w:ascii="Times New Roman" w:eastAsia="Times New Roman" w:hAnsi="Times New Roman" w:cs="Times New Roman"/>
          <w:sz w:val="24"/>
          <w:szCs w:val="24"/>
        </w:rPr>
        <w:t>s</w:t>
      </w:r>
      <w:r w:rsidR="00441600" w:rsidRPr="00086D70">
        <w:rPr>
          <w:rFonts w:ascii="Times New Roman" w:eastAsia="Times New Roman" w:hAnsi="Times New Roman" w:cs="Times New Roman"/>
          <w:sz w:val="24"/>
          <w:szCs w:val="24"/>
        </w:rPr>
        <w:t xml:space="preserve">ubnetworks of the metacells most closely related to human PRC metacells (Figure </w:t>
      </w:r>
      <w:r w:rsidR="00441600" w:rsidRPr="009320C0">
        <w:rPr>
          <w:rFonts w:ascii="Times New Roman" w:eastAsia="Times New Roman" w:hAnsi="Times New Roman" w:cs="Times New Roman"/>
          <w:sz w:val="24"/>
          <w:szCs w:val="24"/>
        </w:rPr>
        <w:t>3.7</w:t>
      </w:r>
      <w:r w:rsidR="00441600">
        <w:rPr>
          <w:rFonts w:ascii="Times New Roman" w:eastAsia="Times New Roman" w:hAnsi="Times New Roman" w:cs="Times New Roman"/>
          <w:sz w:val="24"/>
          <w:szCs w:val="24"/>
        </w:rPr>
        <w:t>B</w:t>
      </w:r>
      <w:r w:rsidR="00441600" w:rsidRPr="00086D70">
        <w:rPr>
          <w:rFonts w:ascii="Times New Roman" w:eastAsia="Times New Roman" w:hAnsi="Times New Roman" w:cs="Times New Roman"/>
          <w:sz w:val="24"/>
          <w:szCs w:val="24"/>
        </w:rPr>
        <w:t>’) and to the</w:t>
      </w:r>
      <w:r w:rsidR="00441600">
        <w:rPr>
          <w:rFonts w:ascii="Times New Roman" w:eastAsia="Times New Roman" w:hAnsi="Times New Roman" w:cs="Times New Roman"/>
          <w:sz w:val="24"/>
          <w:szCs w:val="24"/>
        </w:rPr>
        <w:t xml:space="preserve"> </w:t>
      </w:r>
      <w:r w:rsidR="00441600" w:rsidRPr="00086D70">
        <w:rPr>
          <w:rFonts w:ascii="Times New Roman" w:eastAsia="Times New Roman" w:hAnsi="Times New Roman" w:cs="Times New Roman"/>
          <w:i/>
          <w:sz w:val="24"/>
          <w:szCs w:val="24"/>
        </w:rPr>
        <w:t>Drosophila</w:t>
      </w:r>
      <w:r w:rsidR="00441600">
        <w:rPr>
          <w:rFonts w:ascii="Times New Roman" w:eastAsia="Times New Roman" w:hAnsi="Times New Roman" w:cs="Times New Roman"/>
          <w:i/>
          <w:sz w:val="24"/>
          <w:szCs w:val="24"/>
        </w:rPr>
        <w:t xml:space="preserve"> melanogaster</w:t>
      </w:r>
      <w:r w:rsidR="00441600" w:rsidRPr="00086D70">
        <w:rPr>
          <w:rFonts w:ascii="Times New Roman" w:eastAsia="Times New Roman" w:hAnsi="Times New Roman" w:cs="Times New Roman"/>
          <w:sz w:val="24"/>
          <w:szCs w:val="24"/>
        </w:rPr>
        <w:t xml:space="preserve"> PRC metacell (Figure </w:t>
      </w:r>
      <w:r w:rsidR="00441600" w:rsidRPr="009320C0">
        <w:rPr>
          <w:rFonts w:ascii="Times New Roman" w:eastAsia="Times New Roman" w:hAnsi="Times New Roman" w:cs="Times New Roman"/>
          <w:sz w:val="24"/>
          <w:szCs w:val="24"/>
        </w:rPr>
        <w:t>3.7B’’</w:t>
      </w:r>
      <w:r w:rsidR="00441600" w:rsidRPr="00086D70">
        <w:rPr>
          <w:rFonts w:ascii="Times New Roman" w:eastAsia="Times New Roman" w:hAnsi="Times New Roman" w:cs="Times New Roman"/>
          <w:sz w:val="24"/>
          <w:szCs w:val="24"/>
        </w:rPr>
        <w:t xml:space="preserve">). </w:t>
      </w:r>
    </w:p>
    <w:p w14:paraId="0B6A3E56" w14:textId="5836CC5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w:t>
      </w:r>
      <w:r w:rsidR="00D9713C">
        <w:rPr>
          <w:rFonts w:ascii="Times New Roman" w:eastAsia="Times New Roman" w:hAnsi="Times New Roman" w:cs="Times New Roman"/>
          <w:sz w:val="24"/>
          <w:szCs w:val="24"/>
        </w:rPr>
        <w:t xml:space="preserve">can </w:t>
      </w:r>
      <w:r w:rsidRPr="00086D70">
        <w:rPr>
          <w:rFonts w:ascii="Times New Roman" w:eastAsia="Times New Roman" w:hAnsi="Times New Roman" w:cs="Times New Roman"/>
          <w:sz w:val="24"/>
          <w:szCs w:val="24"/>
        </w:rPr>
        <w:t xml:space="preserve">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10E5EE17"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 xml:space="preserve">analysis was conducted considering only the top 100 highest expressed genes </w:t>
      </w:r>
      <w:r w:rsidR="002E0A59">
        <w:rPr>
          <w:rFonts w:ascii="Times New Roman" w:eastAsia="Times New Roman" w:hAnsi="Times New Roman" w:cs="Times New Roman"/>
          <w:sz w:val="24"/>
          <w:szCs w:val="24"/>
        </w:rPr>
        <w:lastRenderedPageBreak/>
        <w:t>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838E8"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2A763D45">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2B825566"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w:t>
                            </w:r>
                            <w:r w:rsidR="00161317">
                              <w:rPr>
                                <w:rFonts w:ascii="Times New Roman" w:hAnsi="Times New Roman" w:cs="Times New Roman"/>
                                <w:i w:val="0"/>
                                <w:iCs w:val="0"/>
                                <w:color w:val="auto"/>
                                <w:sz w:val="20"/>
                                <w:szCs w:val="20"/>
                              </w:rPr>
                              <w:t xml:space="preserve"> among metacells. Nodes are metacells and edges </w:t>
                            </w:r>
                            <w:r w:rsidR="00E918AF">
                              <w:rPr>
                                <w:rFonts w:ascii="Times New Roman" w:hAnsi="Times New Roman" w:cs="Times New Roman"/>
                                <w:i w:val="0"/>
                                <w:iCs w:val="0"/>
                                <w:color w:val="auto"/>
                                <w:sz w:val="20"/>
                                <w:szCs w:val="20"/>
                              </w:rPr>
                              <w:t xml:space="preserve">represent shared regulatory genes. The thickness of the edges is proportional to the </w:t>
                            </w:r>
                            <w:r w:rsidR="00AB2E85">
                              <w:rPr>
                                <w:rFonts w:ascii="Times New Roman" w:hAnsi="Times New Roman" w:cs="Times New Roman"/>
                                <w:i w:val="0"/>
                                <w:iCs w:val="0"/>
                                <w:color w:val="auto"/>
                                <w:sz w:val="20"/>
                                <w:szCs w:val="20"/>
                              </w:rPr>
                              <w:t>number</w:t>
                            </w:r>
                            <w:r w:rsidR="00E918AF">
                              <w:rPr>
                                <w:rFonts w:ascii="Times New Roman" w:hAnsi="Times New Roman" w:cs="Times New Roman"/>
                                <w:i w:val="0"/>
                                <w:iCs w:val="0"/>
                                <w:color w:val="auto"/>
                                <w:sz w:val="20"/>
                                <w:szCs w:val="20"/>
                              </w:rPr>
                              <w:t xml:space="preserve"> of shared genes.</w:t>
                            </w:r>
                            <w:r w:rsidR="005E6277" w:rsidRPr="00DF4EF3">
                              <w:rPr>
                                <w:rFonts w:ascii="Times New Roman" w:hAnsi="Times New Roman" w:cs="Times New Roman"/>
                                <w:i w:val="0"/>
                                <w:iCs w:val="0"/>
                                <w:color w:val="auto"/>
                                <w:sz w:val="20"/>
                                <w:szCs w:val="20"/>
                              </w:rPr>
                              <w:t xml:space="preserve"> </w:t>
                            </w:r>
                            <w:r w:rsidR="00AB2E85">
                              <w:rPr>
                                <w:rFonts w:ascii="Times New Roman" w:hAnsi="Times New Roman" w:cs="Times New Roman"/>
                                <w:i w:val="0"/>
                                <w:iCs w:val="0"/>
                                <w:color w:val="auto"/>
                                <w:sz w:val="20"/>
                                <w:szCs w:val="20"/>
                              </w:rPr>
                              <w:t xml:space="preserve">This analysis </w:t>
                            </w:r>
                            <w:r w:rsidR="005E6277" w:rsidRPr="00DF4EF3">
                              <w:rPr>
                                <w:rFonts w:ascii="Times New Roman" w:hAnsi="Times New Roman" w:cs="Times New Roman"/>
                                <w:i w:val="0"/>
                                <w:iCs w:val="0"/>
                                <w:color w:val="auto"/>
                                <w:sz w:val="20"/>
                                <w:szCs w:val="20"/>
                              </w:rPr>
                              <w:t xml:space="preserve">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2B825566"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w:t>
                      </w:r>
                      <w:r w:rsidR="00161317">
                        <w:rPr>
                          <w:rFonts w:ascii="Times New Roman" w:hAnsi="Times New Roman" w:cs="Times New Roman"/>
                          <w:i w:val="0"/>
                          <w:iCs w:val="0"/>
                          <w:color w:val="auto"/>
                          <w:sz w:val="20"/>
                          <w:szCs w:val="20"/>
                        </w:rPr>
                        <w:t xml:space="preserve"> among metacells. Nodes are metacells and edges </w:t>
                      </w:r>
                      <w:r w:rsidR="00E918AF">
                        <w:rPr>
                          <w:rFonts w:ascii="Times New Roman" w:hAnsi="Times New Roman" w:cs="Times New Roman"/>
                          <w:i w:val="0"/>
                          <w:iCs w:val="0"/>
                          <w:color w:val="auto"/>
                          <w:sz w:val="20"/>
                          <w:szCs w:val="20"/>
                        </w:rPr>
                        <w:t xml:space="preserve">represent shared regulatory genes. The thickness of the edges is proportional to the </w:t>
                      </w:r>
                      <w:r w:rsidR="00AB2E85">
                        <w:rPr>
                          <w:rFonts w:ascii="Times New Roman" w:hAnsi="Times New Roman" w:cs="Times New Roman"/>
                          <w:i w:val="0"/>
                          <w:iCs w:val="0"/>
                          <w:color w:val="auto"/>
                          <w:sz w:val="20"/>
                          <w:szCs w:val="20"/>
                        </w:rPr>
                        <w:t>number</w:t>
                      </w:r>
                      <w:r w:rsidR="00E918AF">
                        <w:rPr>
                          <w:rFonts w:ascii="Times New Roman" w:hAnsi="Times New Roman" w:cs="Times New Roman"/>
                          <w:i w:val="0"/>
                          <w:iCs w:val="0"/>
                          <w:color w:val="auto"/>
                          <w:sz w:val="20"/>
                          <w:szCs w:val="20"/>
                        </w:rPr>
                        <w:t xml:space="preserve"> of shared genes.</w:t>
                      </w:r>
                      <w:r w:rsidR="005E6277" w:rsidRPr="00DF4EF3">
                        <w:rPr>
                          <w:rFonts w:ascii="Times New Roman" w:hAnsi="Times New Roman" w:cs="Times New Roman"/>
                          <w:i w:val="0"/>
                          <w:iCs w:val="0"/>
                          <w:color w:val="auto"/>
                          <w:sz w:val="20"/>
                          <w:szCs w:val="20"/>
                        </w:rPr>
                        <w:t xml:space="preserve"> </w:t>
                      </w:r>
                      <w:r w:rsidR="00AB2E85">
                        <w:rPr>
                          <w:rFonts w:ascii="Times New Roman" w:hAnsi="Times New Roman" w:cs="Times New Roman"/>
                          <w:i w:val="0"/>
                          <w:iCs w:val="0"/>
                          <w:color w:val="auto"/>
                          <w:sz w:val="20"/>
                          <w:szCs w:val="20"/>
                        </w:rPr>
                        <w:t xml:space="preserve">This analysis </w:t>
                      </w:r>
                      <w:r w:rsidR="005E6277" w:rsidRPr="00DF4EF3">
                        <w:rPr>
                          <w:rFonts w:ascii="Times New Roman" w:hAnsi="Times New Roman" w:cs="Times New Roman"/>
                          <w:i w:val="0"/>
                          <w:iCs w:val="0"/>
                          <w:color w:val="auto"/>
                          <w:sz w:val="20"/>
                          <w:szCs w:val="20"/>
                        </w:rPr>
                        <w:t xml:space="preserve">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1A292352"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t>
      </w:r>
      <w:r w:rsidR="001C521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factors","URL":"https://doi.org/10.1242/dev.00723","volume":"130","author":[{"family":"Zuber","given":"Michael E."},{"family":"Gestri","given":"Gaia"},{"family":"Viczian","given":"Andrea S."},{"family":"Barsacchi","given":"Giuseppina"},{"family":"Harris","given":"William A."}],"accessed":{"date-parts":[["2023",8,14]]},"issued":{"date-parts":[["2003",11,1]]}}},{"id":1274,"uris":["http://zotero.org/users/8176000/items/A9AQZTWI"],"itemData":{"id":1274,"type":"article-journal","abstract":"The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development","URL":"https://www.pnas.org/doi/abs/10.1073/pnas.0809439106","volume":"106","author":[{"family":"Alvarez-Delfin","given":"Karen"},{"family":"Morris","given":"Ann C."},{"family":"Snelson","given":"Corey D."},{"family":"Gamse","given":"Joshua T."},{"family":"Gupta","given":"Tripti"},{"family":"Marlow","given":"Florence L."},{"family":"Mullins","given":"Mary C."},{"family":"Burgess","given":"Harold A."},{"family":"Granato","given":"Michael"},{"family":"Fadool","given":"James M."}],"accessed":{"date-parts":[["2023",8,14]]},"issued":{"date-parts":[["2009",2,10]]}}},{"id":897,"uris":["http://zotero.org/users/8176000/items/7C8SR5Y2"],"itemData":{"id":897,"type":"article-journal","abstract":"Animal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URL":"https://royalsocietypublishing.org/doi/full/10.1098/rstb.2009.0079","volume":"364","author":[{"family":"Vopalensky","given":"Pavel"},{"family":"Kozmik","given":"Zbynek"}],"accessed":{"date-parts":[["2022",10,17]]},"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URL":"https://royalsocietypublishing.org/doi/full/10.1098/rstb.2009.0079","volume":"364","author":[{"family":"Vopalensky","given":"Pavel"},{"family":"Kozmik","given":"Zbynek"}],"accessed":{"date-parts":[["2022",10,17]]},"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did not pass the threshold of 3 or more phyla in </w:t>
      </w:r>
      <w:r w:rsidR="00557213">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1"/>
      <w:r w:rsidRPr="008F7311">
        <w:rPr>
          <w:rFonts w:ascii="Times New Roman" w:eastAsia="Times New Roman" w:hAnsi="Times New Roman" w:cs="Times New Roman"/>
          <w:b/>
          <w:bCs/>
          <w:sz w:val="24"/>
          <w:szCs w:val="24"/>
        </w:rPr>
        <w:t>animals</w:t>
      </w:r>
      <w:commentRangeEnd w:id="21"/>
      <w:r w:rsidR="00673764">
        <w:rPr>
          <w:rStyle w:val="CommentReference"/>
        </w:rPr>
        <w:commentReference w:id="21"/>
      </w:r>
    </w:p>
    <w:p w14:paraId="13D07CA8" w14:textId="65CEDEE0"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BE428F">
        <w:rPr>
          <w:rFonts w:ascii="Times New Roman" w:eastAsia="Times New Roman" w:hAnsi="Times New Roman" w:cs="Times New Roman"/>
          <w:sz w:val="24"/>
          <w:szCs w:val="24"/>
        </w:rPr>
        <w:t>I</w:t>
      </w:r>
      <w:r w:rsidR="00405EC5">
        <w:rPr>
          <w:rFonts w:ascii="Times New Roman" w:eastAsia="Times New Roman" w:hAnsi="Times New Roman" w:cs="Times New Roman"/>
          <w:sz w:val="24"/>
          <w:szCs w:val="24"/>
        </w:rPr>
        <w:t xml:space="preserv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w:t>
      </w:r>
      <w:r w:rsidR="00372428">
        <w:rPr>
          <w:rFonts w:ascii="Times New Roman" w:eastAsia="Times New Roman" w:hAnsi="Times New Roman" w:cs="Times New Roman"/>
          <w:sz w:val="24"/>
          <w:szCs w:val="24"/>
        </w:rPr>
        <w:t>clarif</w:t>
      </w:r>
      <w:r w:rsidR="00405E85">
        <w:rPr>
          <w:rFonts w:ascii="Times New Roman" w:eastAsia="Times New Roman" w:hAnsi="Times New Roman" w:cs="Times New Roman"/>
          <w:sz w:val="24"/>
          <w:szCs w:val="24"/>
        </w:rPr>
        <w:t>ied</w:t>
      </w:r>
      <w:r w:rsidR="00372428">
        <w:rPr>
          <w:rFonts w:ascii="Times New Roman" w:eastAsia="Times New Roman" w:hAnsi="Times New Roman" w:cs="Times New Roman"/>
          <w:sz w:val="24"/>
          <w:szCs w:val="24"/>
        </w:rPr>
        <w:t xml:space="preserve">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536203C2">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5.6pt;margin-top:567.65pt;width:436.5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2QEgIAAP4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RNAPBvl2kJ9JMEQToakB0RBC/iLs57MWHH/cy9QcWY+WhJ9MSWNyL0pmRfXM0rwsrK9&#10;rAgrCarigbNTuA7J8VEOC3c0nEYn2V6YjJTJZEnN8UFEF1/m6a+XZ7t6Ag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I/afZASAgAA/gMAAA4AAAAAAAAAAAAAAAAALgIAAGRycy9lMm9Eb2MueG1sUEsBAi0AFAAGAAgA&#10;AAAhAN6DaonhAAAADQEAAA8AAAAAAAAAAAAAAAAAbAQAAGRycy9kb3ducmV2LnhtbFBLBQYAAAAA&#10;BAAEAPMAAAB6BQAAAAA=&#10;" stroked="f">
                <v:textbox style="mso-next-textbox:#_x0000_s103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topAndBottom"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372EF831">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9F232A">
        <w:rPr>
          <w:rFonts w:ascii="Times New Roman" w:eastAsia="Times New Roman" w:hAnsi="Times New Roman" w:cs="Times New Roman"/>
          <w:sz w:val="24"/>
          <w:szCs w:val="24"/>
        </w:rPr>
        <w:t>E</w:t>
      </w:r>
      <w:r w:rsidR="006533FF">
        <w:rPr>
          <w:rFonts w:ascii="Times New Roman" w:eastAsia="Times New Roman" w:hAnsi="Times New Roman" w:cs="Times New Roman"/>
          <w:sz w:val="24"/>
          <w:szCs w:val="24"/>
        </w:rPr>
        <w:t>xamin</w:t>
      </w:r>
      <w:r w:rsidR="009F232A">
        <w:rPr>
          <w:rFonts w:ascii="Times New Roman" w:eastAsia="Times New Roman" w:hAnsi="Times New Roman" w:cs="Times New Roman"/>
          <w:sz w:val="24"/>
          <w:szCs w:val="24"/>
        </w:rPr>
        <w:t>ing</w:t>
      </w:r>
      <w:r w:rsidR="006533FF">
        <w:rPr>
          <w:rFonts w:ascii="Times New Roman" w:eastAsia="Times New Roman" w:hAnsi="Times New Roman" w:cs="Times New Roman"/>
          <w:sz w:val="24"/>
          <w:szCs w:val="24"/>
        </w:rPr>
        <w:t xml:space="preserve">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w:t>
      </w:r>
      <w:r w:rsidR="001933E7">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2"/>
      <w:r w:rsidRPr="003F45E1">
        <w:rPr>
          <w:rFonts w:ascii="Times New Roman" w:eastAsia="Times New Roman" w:hAnsi="Times New Roman" w:cs="Times New Roman"/>
          <w:bCs/>
          <w:color w:val="0070C0"/>
          <w:sz w:val="32"/>
          <w:szCs w:val="32"/>
        </w:rPr>
        <w:lastRenderedPageBreak/>
        <w:t>Conclusions</w:t>
      </w:r>
      <w:commentRangeEnd w:id="22"/>
      <w:r w:rsidR="008C0241">
        <w:rPr>
          <w:rStyle w:val="CommentReference"/>
        </w:rPr>
        <w:commentReference w:id="22"/>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A200CC" w:rsidR="00D57823" w:rsidRPr="00086D70" w:rsidRDefault="00557213"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002B567E"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002B567E"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0FF58CC1" w:rsidR="007914A1"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found in non-model organisms, including all non-bilaterian phyla, </w:t>
      </w:r>
      <w:r w:rsidR="004D03D7">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60" w14:textId="3C18240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w:t>
      </w:r>
      <w:r w:rsidR="003F47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w:t>
      </w:r>
      <w:r w:rsidR="00153D54">
        <w:rPr>
          <w:rFonts w:ascii="Times New Roman" w:eastAsia="Times New Roman" w:hAnsi="Times New Roman" w:cs="Times New Roman"/>
          <w:sz w:val="24"/>
          <w:szCs w:val="24"/>
        </w:rPr>
        <w:t>the</w:t>
      </w:r>
      <w:r w:rsidR="00871238">
        <w:rPr>
          <w:rFonts w:ascii="Times New Roman" w:eastAsia="Times New Roman" w:hAnsi="Times New Roman" w:cs="Times New Roman"/>
          <w:sz w:val="24"/>
          <w:szCs w:val="24"/>
        </w:rPr>
        <w:t xml:space="preserve">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0818E947" w:rsidR="00D57823" w:rsidRPr="00086D70" w:rsidRDefault="00DC540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r w:rsidR="002B567E" w:rsidRPr="00086D70">
        <w:rPr>
          <w:rFonts w:ascii="Times New Roman" w:eastAsia="Times New Roman" w:hAnsi="Times New Roman" w:cs="Times New Roman"/>
          <w:sz w:val="24"/>
          <w:szCs w:val="24"/>
        </w:rPr>
        <w:t>this work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9677E9" w:rsidRDefault="002B567E" w:rsidP="00CA041D">
      <w:pPr>
        <w:spacing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Reconstruction of the Evolution of Phototransduction Components</w:t>
      </w:r>
      <w:r w:rsidR="00D63048" w:rsidRPr="009677E9">
        <w:rPr>
          <w:rFonts w:ascii="Times New Roman" w:eastAsia="Times New Roman" w:hAnsi="Times New Roman" w:cs="Times New Roman"/>
          <w:bCs/>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14546C5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orthologs","title-short":"BUSCO","URL":"https://doi.org/10.1093/bioinformatics/btv351","volume":"31","author":[{"family":"Simão","given":"Felipe A."},{"family":"Waterhouse","given":"Robert M."},{"family":"Ioannidis","given":"Panagiotis"},{"family":"Kriventseva","given":"Evgenia V."},{"family":"Zdobnov","given":"Evgeny M."}],"accessed":{"date-parts":[["2021",10,1]]},"issued":{"date-parts":[["2015",10,1]]}}},{"id":405,"uris":["http://zotero.org/users/8176000/items/LHGHFDF5"],"itemData":{"id":405,"type":"article-journal","abstract":"Genomics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217EA057"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t>
      </w:r>
      <w:r w:rsidR="00BC49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URL":"https://doi.org/10.1093/nar/gkf436","volume":"30","author":[{"family":"Katoh","given":"Kazutaka"},{"family":"Misawa","given":"Kazuharu"},{"family":"Kuma","given":"Kei‐ichi"},{"family":"Miyata","given":"Takashi"}],"accessed":{"date-parts":[["2023",5,3]]},"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Usability","URL":"https://doi.org/10.1093/molbev/mst010","volume":"30","author":[{"family":"Katoh","given":"Kazutaka"},{"family":"Standley","given":"Daron M."}],"accessed":{"date-parts":[["2022",5,9]]},"issued":{"date-parts":[["2013",4,1]]}}}],"schema":"https://github.com/citation-style-language/schema/raw/master/csl-citation.json"}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analyses","title-short":"trimAl","URL":"https://doi.org/10.1093/bioinformatics/btp348","volume":"25","author":[{"family":"Capella-Gutiérrez","given":"Salvador"},{"family":"Silla-Martínez","given":"José M."},{"family":"Gabaldón","given":"Toni"}],"accessed":{"date-parts":[["2021",10,1]]},"issued":{"date-parts":[["2009",8,1]]}}}],"schema":"https://github.com/citation-style-language/schema/raw/master/csl-citation.json"}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FASconCAT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Approximation","title-short":"UFBoot2","URL":"https://doi.org/10.1093/molbev/msx281","volume":"35","author":[{"family":"Hoang","given":"Diep Thi"},{"family":"Chernomor","given":"Olga"},{"family":"Haeseler","given":"Arndt","non-dropping-particle":"von"},{"family":"Minh","given":"Bui Quang"},{"family":"Vinh","given":"Le Sy"}],"accessed":{"date-parts":[["2021",10,1]]},"issued":{"date-parts":[["2018",2,1]]}}},{"id":417,"uris":["http://zotero.org/users/8176000/items/U2A2J3UV"],"itemData":{"id":417,"type":"article-journal","abstract":"IQ-TREE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2","URL":"https://doi.org/10.1093/molbev/msaa015","volume":"37","author":[{"family":"Minh","given":"Bui Quang"},{"family":"Schmidt","given":"Heiko A"},{"family":"Chernomor","given":"Olga"},{"family":"Schrempf","given":"Dominik"},{"family":"Woodhams","given":"Michael D"},{"family":"Haeseler","given":"Arndt","non-dropping-particle":"von"},{"family":"Lanfear","given":"Robert"}],"accessed":{"date-parts":[["2021",10,1]]},"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estimates","title-short":"ModelFinder","URL":"https://www.nature.com/articles/nmeth.4285","volume":"14","author":[{"family":"Kalyaanamoorthy","given":"Subha"},{"family":"Minh","given":"Bui Quang"},{"family":"Wong","given":"Thomas K. F."},{"family":"Haeseler","given":"Arndt","non-dropping-particle":"von"},{"family":"Jermiin","given":"Lars S."}],"accessed":{"date-parts":[["2021",10,1]]},"issued":{"date-parts":[["2017",6]]}}}],"schema":"https://github.com/citation-style-language/schema/raw/master/csl-citation.json"}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w:t>
      </w:r>
      <w:r w:rsidR="00153D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species tree </w:t>
      </w:r>
      <w:r w:rsidR="00153D54">
        <w:rPr>
          <w:rFonts w:ascii="Times New Roman" w:eastAsia="Times New Roman" w:hAnsi="Times New Roman" w:cs="Times New Roman"/>
          <w:sz w:val="24"/>
          <w:szCs w:val="24"/>
        </w:rPr>
        <w:t xml:space="preserve">obtained </w:t>
      </w:r>
      <w:r w:rsidRPr="00086D70">
        <w:rPr>
          <w:rFonts w:ascii="Times New Roman" w:eastAsia="Times New Roman" w:hAnsi="Times New Roman" w:cs="Times New Roman"/>
          <w:sz w:val="24"/>
          <w:szCs w:val="24"/>
        </w:rPr>
        <w:t xml:space="preserve">places Ctenophores as </w:t>
      </w:r>
      <w:r w:rsidR="00DF536E">
        <w:rPr>
          <w:rFonts w:ascii="Times New Roman" w:eastAsia="Times New Roman" w:hAnsi="Times New Roman" w:cs="Times New Roman"/>
          <w:sz w:val="24"/>
          <w:szCs w:val="24"/>
        </w:rPr>
        <w:t xml:space="preserve">sister group </w:t>
      </w:r>
      <w:r w:rsidR="006C1F71">
        <w:rPr>
          <w:rFonts w:ascii="Times New Roman" w:eastAsia="Times New Roman" w:hAnsi="Times New Roman" w:cs="Times New Roman"/>
          <w:sz w:val="24"/>
          <w:szCs w:val="24"/>
        </w:rPr>
        <w:t>to all other metazoans</w:t>
      </w:r>
      <w:r w:rsidRPr="00086D70">
        <w:rPr>
          <w:rFonts w:ascii="Times New Roman" w:eastAsia="Times New Roman" w:hAnsi="Times New Roman" w:cs="Times New Roman"/>
          <w:sz w:val="24"/>
          <w:szCs w:val="24"/>
        </w:rPr>
        <w:t xml:space="preserve">. As this is one of the currently accepted scenarios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animals","URL":"https://www.nature.com/articles/s41559-017-0331-3","volume":"1","author":[{"family":"Whelan","given":"Nathan V."},{"family":"Kocot","given":"Kevin M."},{"family":"Moroz","given":"Tatiana P."},{"family":"Mukherjee","given":"Krishanu"},{"family":"Williams","given":"Peter"},{"family":"Paulay","given":"Gustav"},{"family":"Moroz","given":"Leonid L."},{"family":"Halanych","given":"Kenneth M."}],"accessed":{"date-parts":[["2021",10,1]]},"issued":{"date-parts":[["2017",11]]}}},{"id":1181,"uris":["http://zotero.org/users/8176000/items/J4LLQ3XC"],"itemData":{"id":1181,"type":"article-journal","abstract":"A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animals","URL":"https://www.nature.com/articles/s41586-023-05936-6","author":[{"family":"Schultz","given":"Darrin T."},{"family":"Haddock","given":"Steven H. D."},{"family":"Bredeson","given":"Jessen V."},{"family":"Green","given":"Richard E."},{"family":"Simakov","given":"Oleg"},{"family":"Rokhsar","given":"Daniel S."}],"accessed":{"date-parts":[["2023",5,19]]},"issued":{"date-parts":[["2023",5,17]]}}}],"schema":"https://github.com/citation-style-language/schema/raw/master/csl-citation.json"}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URL":"https://www.sciencedirect.com/science/article/pii/S0960982217314537","volume":"27","author":[{"family":"Feuda","given":"Roberto"},{"family":"Dohrmann","given":"Martin"},{"family":"Pett","given":"Walker"},{"family":"Philippe","given":"Hervé"},{"family":"Rota-Stabelli","given":"Omar"},{"family":"Lartillot","given":"Nicolas"},{"family":"Wörheide","given":"Gert"},{"family":"Pisani","given":"Davide"}],"accessed":{"date-parts":[["2021",10,1]]},"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3"/>
      <w:r w:rsidRPr="00086D70">
        <w:rPr>
          <w:rFonts w:ascii="Times New Roman" w:eastAsia="Times New Roman" w:hAnsi="Times New Roman" w:cs="Times New Roman"/>
          <w:sz w:val="24"/>
          <w:szCs w:val="24"/>
        </w:rPr>
        <w:t>(</w:t>
      </w:r>
      <w:r w:rsidR="00353F5D">
        <w:rPr>
          <w:rFonts w:ascii="Times New Roman" w:eastAsia="Times New Roman" w:hAnsi="Times New Roman" w:cs="Times New Roman"/>
          <w:sz w:val="24"/>
          <w:szCs w:val="24"/>
        </w:rPr>
        <w:t xml:space="preserve">and are </w:t>
      </w:r>
      <w:r w:rsidR="00353F5D" w:rsidRPr="006A226B">
        <w:rPr>
          <w:rFonts w:ascii="Times New Roman" w:eastAsia="Times New Roman" w:hAnsi="Times New Roman" w:cs="Times New Roman"/>
          <w:sz w:val="24"/>
          <w:szCs w:val="24"/>
          <w:highlight w:val="yellow"/>
        </w:rPr>
        <w:t>available on GitHub</w:t>
      </w:r>
      <w:r w:rsidR="00353F5D">
        <w:rPr>
          <w:rFonts w:ascii="Times New Roman" w:eastAsia="Times New Roman" w:hAnsi="Times New Roman" w:cs="Times New Roman"/>
          <w:sz w:val="24"/>
          <w:szCs w:val="24"/>
        </w:rPr>
        <w:t>)</w:t>
      </w:r>
      <w:commentRangeEnd w:id="23"/>
      <w:r w:rsidR="00F85635">
        <w:rPr>
          <w:rStyle w:val="CommentReference"/>
        </w:rPr>
        <w:commentReference w:id="23"/>
      </w:r>
      <w:r w:rsidR="006A226B">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5C5D89D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w:t>
      </w:r>
      <w:r w:rsidRPr="00086D70">
        <w:rPr>
          <w:rFonts w:ascii="Times New Roman" w:eastAsia="Times New Roman" w:hAnsi="Times New Roman" w:cs="Times New Roman"/>
          <w:sz w:val="24"/>
          <w:szCs w:val="24"/>
        </w:rPr>
        <w:lastRenderedPageBreak/>
        <w:t xml:space="preserve">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URL":"https://onlinelibrary.wiley.com/doi/abs/10.1002/pro.3715","volume":"28","author":[{"family":"Kanehisa","given":"Minoru"}],"accessed":{"date-parts":[["2021",10,1]]},"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URL":"https://doi.org/10.1186/1471-2105-10-421","volume":"10","author":[{"family":"Camacho","given":"Christiam"},{"family":"Coulouris","given":"George"},{"family":"Avagyan","given":"Vahram"},{"family":"Ma","given":"Ning"},{"family":"Papadopoulos","given":"Jason"},{"family":"Bealer","given":"Kevin"},{"family":"Madden","given":"Thomas L."}],"accessed":{"date-parts":[["2021",10,1]]},"issued":{"date-parts":[["2009",12,15]]}}}],"schema":"https://github.com/citation-style-language/schema/raw/master/csl-citation.json"}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URL":"https://doi.org/10.1093/bioinformatics/17.3.282","volume":"17","author":[{"family":"Li","given":"Weizhong"},{"family":"Jaroszewski","given":"Lukasz"},{"family":"Godzik","given":"Adam"}],"accessed":{"date-parts":[["2023",5,2]]},"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2068FD">
        <w:rPr>
          <w:rFonts w:ascii="Cambria Math" w:eastAsia="Times New Roman" w:hAnsi="Cambria Math" w:cs="Cambria Math"/>
          <w:sz w:val="24"/>
          <w:szCs w:val="24"/>
        </w:rPr>
        <w:instrText>∼</w:instrText>
      </w:r>
      <w:r w:rsidR="002068FD">
        <w:rPr>
          <w:rFonts w:ascii="Times New Roman" w:eastAsia="Times New Roman" w:hAnsi="Times New Roman" w:cs="Times New Roman"/>
          <w:sz w:val="24"/>
          <w:szCs w:val="24"/>
        </w:rPr>
        <w:instrText xml:space="preserve">24 cores and a quasi-linear speedup for up to </w:instrText>
      </w:r>
      <w:r w:rsidR="002068FD">
        <w:rPr>
          <w:rFonts w:ascii="Cambria Math" w:eastAsia="Times New Roman" w:hAnsi="Cambria Math" w:cs="Cambria Math"/>
          <w:sz w:val="24"/>
          <w:szCs w:val="24"/>
        </w:rPr>
        <w:instrText>∼</w:instrText>
      </w:r>
      <w:r w:rsidR="002068FD">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URL":"https://doi.org/10.1093/bioinformatics/bts565","volume":"28","author":[{"family":"Fu","given":"Limin"},{"family":"Niu","given":"Beifang"},{"family":"Zhu","given":"Zhengwei"},{"family":"Wu","given":"Sitao"},{"family":"Li","given":"Weizhong"}],"accessed":{"date-parts":[["2023",5,2]]},"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scalability","URL":"https://doi.org/10.1093/bioinformatics/btx439","volume":"33","author":[{"family":"Poux","given":"Sylvain"},{"family":"Arighi","given":"Cecilia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Consortium","given":"The"}],"accessed":{"date-parts":[["2021",10,1]]},"issued":{"date-parts":[["2017",11,1]]}}}],"schema":"https://github.com/citation-style-language/schema/raw/master/csl-citation.json"}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URL":"https://doi.org/10.1093/nar/gki442","volume":"33","author":[{"family":"Quevillon","given":"E."},{"family":"Silventoinen","given":"V."},{"family":"Pillai","given":"S."},{"family":"Harte","given":"N."},{"family":"Mulder","given":"N."},{"family":"Apweiler","given":"R."},{"family":"Lopez","given":"R."}],"accessed":{"date-parts":[["2021",10,1]]},"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URL":"https://doi.org/10.1093/bioinformatics/btu031","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accessed":{"date-parts":[["2021",10,1]]},"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To provide an annotation to the final collections of sequences, </w:t>
      </w:r>
      <w:r w:rsidR="001557A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457AB992"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URL":"https://doi.org/10.1093/nar/gkf436","volume":"30","author":[{"family":"Katoh","given":"Kazutaka"},{"family":"Misawa","given":"Kazuharu"},{"family":"Kuma","given":"Kei‐ichi"},{"family":"Miyata","given":"Takashi"}],"accessed":{"date-parts":[["2023",5,3]]},"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Usability","URL":"https://doi.org/10.1093/molbev/mst010","volume":"30","author":[{"family":"Katoh","given":"Kazutaka"},{"family":"Standley","given":"Daron M."}],"accessed":{"date-parts":[["2022",5,9]]},"issued":{"date-parts":[["2013",4,1]]}}}],"schema":"https://github.com/citation-style-language/schema/raw/master/csl-citation.json"}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analyses","title-short":"trimAl","URL":"https://doi.org/10.1093/bioinformatics/btp348","volume":"25","author":[{"family":"Capella-Gutiérrez","given":"Salvador"},{"family":"Silla-Martínez","given":"José M."},{"family":"Gabaldón","given":"Toni"}],"accessed":{"date-parts":[["2021",10,1]]},"issued":{"date-parts":[["2009",8,1]]}}}],"schema":"https://github.com/citation-style-language/schema/raw/master/csl-citation.json"}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estimates","title-short":"ModelFinder","URL":"https://www.nature.com/articles/nmeth.4285","volume":"14","author":[{"family":"Kalyaanamoorthy","given":"Subha"},{"family":"Minh","given":"Bui Quang"},{"family":"Wong","given":"Thomas K. F."},{"family":"Haeseler","given":"Arndt","non-dropping-particle":"von"},{"family":"Jermiin","given":"Lars S."}],"accessed":{"date-parts":[["2021",10,1]]},"issued":{"date-parts":[["2017",6]]}}}],"schema":"https://github.com/citation-style-language/schema/raw/master/csl-citation.json"}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URL":"https://projecteuclid.org/journals/annals-of-statistics/volume-6/issue-2/Estimating-the-Dimension-of-a-Model/10.1214/aos/1176344136.full","volume":"6","author":[{"family":"Schwarz","given":"Gideon"}],"accessed":{"date-parts":[["2023",8,16]]},"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w:t>
      </w:r>
      <w:r w:rsidR="00CC03E7">
        <w:rPr>
          <w:rFonts w:ascii="Times New Roman" w:eastAsia="Times New Roman" w:hAnsi="Times New Roman" w:cs="Times New Roman"/>
          <w:sz w:val="24"/>
          <w:szCs w:val="24"/>
        </w:rPr>
        <w:t>T</w:t>
      </w:r>
      <w:r w:rsidR="00A578BD" w:rsidRPr="00086D70">
        <w:rPr>
          <w:rFonts w:ascii="Times New Roman" w:eastAsia="Times New Roman" w:hAnsi="Times New Roman" w:cs="Times New Roman"/>
          <w:sz w:val="24"/>
          <w:szCs w:val="24"/>
        </w:rPr>
        <w:t>o obtain fully bifurcating gene trees necessary as inputs for the gene tree to species tree reconciliations (see below)</w:t>
      </w:r>
      <w:r w:rsidR="00CC03E7">
        <w:rPr>
          <w:rFonts w:ascii="Times New Roman" w:eastAsia="Times New Roman" w:hAnsi="Times New Roman" w:cs="Times New Roman"/>
          <w:sz w:val="24"/>
          <w:szCs w:val="24"/>
        </w:rPr>
        <w:t>, a</w:t>
      </w:r>
      <w:r w:rsidRPr="00086D70">
        <w:rPr>
          <w:rFonts w:ascii="Times New Roman" w:eastAsia="Times New Roman" w:hAnsi="Times New Roman" w:cs="Times New Roman"/>
          <w:sz w:val="24"/>
          <w:szCs w:val="24"/>
        </w:rPr>
        <w:t xml:space="preserve">ny polytomy in the gene trees was randomly resolved with ETE3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URL":"https://doi.org/10.1093/molbev/msw046","volume":"33","author":[{"family":"Huerta-Cepas","given":"Jaime"},{"family":"Serra","given":"François"},{"family":"Bork","given":"Peer"}],"accessed":{"date-parts":[["2021",10,1]]},"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1C1FF5C6"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Loss","title-short":"GeneRax","URL":"https://doi.org/10.1093/molbev/msaa141","volume":"37","author":[{"family":"Morel","given":"Benoit"},{"family":"Kozlov","given":"Alexey M"},{"family":"Stamatakis","given":"Alexandros"},{"family":"Szöllősi","given":"Gergely J"}],"accessed":{"date-parts":[["2021",10,1]]},"issued":{"date-parts":[["2020",9,1]]}}}],"schema":"https://github.com/citation-style-language/schema/raw/master/csl-citation.json"}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7E04EC6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t>
      </w:r>
      <w:r w:rsidR="0033266B">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9677E9" w:rsidRDefault="002B567E" w:rsidP="00CA041D">
      <w:pPr>
        <w:spacing w:before="240" w:after="240"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Identification of putative photoreceptor cell types from single-cell RNA</w:t>
      </w:r>
      <w:r w:rsidR="00D63048" w:rsidRPr="009677E9">
        <w:rPr>
          <w:rFonts w:ascii="Times New Roman" w:eastAsia="Times New Roman" w:hAnsi="Times New Roman" w:cs="Times New Roman"/>
          <w:bCs/>
          <w:color w:val="002060"/>
          <w:sz w:val="28"/>
          <w:szCs w:val="28"/>
        </w:rPr>
        <w:t>-</w:t>
      </w:r>
      <w:r w:rsidRPr="009677E9">
        <w:rPr>
          <w:rFonts w:ascii="Times New Roman" w:eastAsia="Times New Roman" w:hAnsi="Times New Roman" w:cs="Times New Roman"/>
          <w:bCs/>
          <w:color w:val="002060"/>
          <w:sz w:val="28"/>
          <w:szCs w:val="28"/>
        </w:rPr>
        <w:t>seq</w:t>
      </w:r>
      <w:r w:rsidR="009D153C" w:rsidRPr="009677E9">
        <w:rPr>
          <w:rFonts w:ascii="Times New Roman" w:eastAsia="Times New Roman" w:hAnsi="Times New Roman" w:cs="Times New Roman"/>
          <w:bCs/>
          <w:color w:val="002060"/>
          <w:sz w:val="28"/>
          <w:szCs w:val="28"/>
        </w:rPr>
        <w:t>uencing</w:t>
      </w:r>
      <w:r w:rsidRPr="009677E9">
        <w:rPr>
          <w:rFonts w:ascii="Times New Roman" w:eastAsia="Times New Roman" w:hAnsi="Times New Roman" w:cs="Times New Roman"/>
          <w:bCs/>
          <w:color w:val="002060"/>
          <w:sz w:val="28"/>
          <w:szCs w:val="28"/>
        </w:rPr>
        <w:t xml:space="preserve"> data</w:t>
      </w:r>
      <w:r w:rsidR="00D63048" w:rsidRPr="009677E9">
        <w:rPr>
          <w:rFonts w:ascii="Times New Roman" w:eastAsia="Times New Roman" w:hAnsi="Times New Roman" w:cs="Times New Roman"/>
          <w:bCs/>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37F03A47"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atlas","URL":"https://www.nature.com/articles/s41586-020-2879-3","volume":"589","author":[{"family":"Özel","given":"Mehmet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Amy"},{"family":"Konstantinides","given":"Nikolaos"},{"family":"Desplan","given":"Claude"}],"accessed":{"date-parts":[["2021",10,1]]},"issued":{"date-parts":[["2021",1]]}}}],"schema":"https://github.com/citation-style-language/schema/raw/master/csl-citation.json"}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retina","URL":"https://doi.org/10.15252/embj.2018100811","volume":"38","author":[{"family":"Lukowski","given":"Samuel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lastRenderedPageBreak/>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Droplets","URL":"https://www.cell.com/cell/abstract/S0092-8674(15)00549-8","volume":"161","author":[{"family":"Macosko","given":"Evan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A."}],"accessed":{"date-parts":[["2022",10,15]]},"issued":{"date-parts":[["2015",5,21]]}}}],"schema":"https://github.com/citation-style-language/schema/raw/master/csl-citation.json"}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URL":"https://www.sciencedirect.com/science/article/pii/S0012160618300137","volume":"448","author":[{"family":"Sharma","given":"Sarthak"},{"family":"Wang","given":"Wei"},{"family":"Stolfi","given":"Alberto"}],"accessed":{"date-parts":[["2021",10,1]]},"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deuterostome","URL":"https://doi.org/10.7554/eLife.70416","volume":"10","author":[{"family":"Paganos","given":"Periklis"},{"family":"Voronov","given":"Danila"},{"family":"Musser","given":"Jacob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accessed":{"date-parts":[["2022",10,15]]},"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Finally, of particular interest for this project are non-bilaterian animals: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resolution","URL":"https://www.science.org/doi/10.1126/science.aav9314","volume":"365","author":[{"family":"Siebert","given":"Stefan"},{"family":"Farrell","given":"Jeffrey A."},{"family":"Cazet","given":"Jack F."},{"family":"Abeykoon","given":"Yashodara"},{"family":"Primack","given":"Abby S."},{"family":"Schnitzler","given":"Christine E."},{"family":"Juliano","given":"Celina E."}],"accessed":{"date-parts":[["2022",10,15]]},"issued":{"date-parts":[["2019",7,26]]}}}],"schema":"https://github.com/citation-style-language/schema/raw/master/csl-citation.json"}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individual animals were indexed and pooled from control and perturbation conditions into a single</w:instrText>
      </w:r>
      <w:r w:rsidR="002068FD" w:rsidRPr="00046AAD">
        <w:rPr>
          <w:rFonts w:ascii="Times New Roman" w:hAnsi="Times New Roman" w:cs="Times New Roman"/>
          <w:sz w:val="24"/>
          <w:szCs w:val="24"/>
          <w:lang w:val="it-IT"/>
        </w:rPr>
        <w:instrText xml:space="preserv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transcriptional shifts across Clytia medusa cell types","URL":"https://doi.org/10.1126/sciadv.abh1683","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J."},{"family":"Pachter","given":"Lior"}],"accessed":{"date-parts":[["2022",9,5]]},"issued":{"date-parts":[["2021"]]}}}],"schema":"https://github.com/citation-style-language/schema/raw/master/csl-citation.json"}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URL":"https://www.sciencedirect.com/science/article/pii/S0092867421004402","volume":"184","author":[{"family":"Levy","given":"Shani"},{"family":"Elek","given":"Anamaria"},{"family":"Grau-Bové","given":"Xavier"},{"family":"Menéndez-Bravo","given":"Simón"},{"family":"Iglesias","given":"Marta"},{"family":"Tanay","given":"Amos"},{"family":"Mass","given":"Tali"},{"family":"Sebé-Pedrós","given":"Arnau"}],"accessed":{"date-parts":[["2021",6,23]]},"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we characterize a surprisingly diverse repertoire of neurons, which comparative analysis suggests are the result of lin</w:instrText>
      </w:r>
      <w:r w:rsidR="002068FD" w:rsidRPr="006E4895">
        <w:rPr>
          <w:rFonts w:ascii="Times New Roman" w:hAnsi="Times New Roman" w:cs="Times New Roman"/>
          <w:sz w:val="24"/>
          <w:szCs w:val="24"/>
        </w:rPr>
        <w:instrText>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2068FD" w:rsidRPr="00046AAD">
        <w:rPr>
          <w:rFonts w:ascii="Times New Roman" w:hAnsi="Times New Roman" w:cs="Times New Roman"/>
          <w:sz w:val="24"/>
          <w:szCs w:val="24"/>
        </w:rPr>
        <w:instrText xml:space="preserve">volution of animal cell-specific genomic regulation.","container-title":"Cell","DOI":"10.1016/j.cell.2018.05.019","ISSN":"0092-8674","issue":"6","journalAbbreviation":"Cell","language":"en","page":"1520-1534.e20","source":"ScienceDirect","title":"Cnidarian Cell Type Diversity and Regulation Revealed by Whole-Organism Single-Cell RNA-Seq","URL":"https://www.sciencedirect.com/science/article/pii/S0092867418305968","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accessed":{"date-parts":[["2021",6,23]]},"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 xml:space="preserve">(Sebé-Pedrós,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2018)","noteIndex":0},"citationItems":[{"id":"hBxD2dVF/zA0Ry7ws","uris":["http://zotero.org/users/8176000/items/KA8XVWPQ"],"itemData":{"id":"VVB8nvDy/VvJgLVDl","type":"article-journal","container-title":"Nature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2018)","noteIndex":0},"citationItems":[{"id":"hBxD2dVF/zA0Ry7ws","uris":["http://zotero.org/users/8176000/items/KA8XVWPQ"],"itemData":{"id":"VVB8nvDy/VvJgLVDl","type":"article-journal","container-title":"Nature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2018)","noteIndex":0},"citationItems":[{"id":"hBxD2dVF/zA0Ry7ws","uris":["http://zotero.org/users/8176000/items/KA8XVWPQ"],"itemData":{"id":"VVB8nvDy/VvJgLVDl","type":"article-journal","container-title":"Nature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1C1554A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the search of photoreceptor-like cells in the species of interest, </w:t>
      </w:r>
      <w:r w:rsidR="00B44D8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approach of identifying “metacells” or cell states to account for potential low depth of sequencing in non-model organisms, especially when the dataset is of the whole body.</w:t>
      </w:r>
    </w:p>
    <w:p w14:paraId="4A83E9F5" w14:textId="31B035D0"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URL":"https://doi.org/10.1186/s13059-019-1812-2","volume":"20","author":[{"family":"Baran","given":"Yael"},{"family":"Bercovich","given":"Akhiad"},{"family":"Sebe-Pedros","given":"Arnau"},{"family":"Lubling","given":"Yaniv"},{"family":"Giladi","given":"Amir"},{"family":"Chomsky","given":"Elad"},{"family":"Meir","given":"Zohar"},{"family":"Hoichman","given":"Michael"},{"family":"Lifshitz","given":"Aviezer"},{"family":"Tanay","given":"Amos"}],"accessed":{"date-parts":[["2021",6,23]]},"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r w:rsidR="009B4EEE" w:rsidRPr="003A5E7B">
        <w:rPr>
          <w:rFonts w:ascii="Times New Roman" w:eastAsia="Times New Roman" w:hAnsi="Times New Roman" w:cs="Times New Roman"/>
          <w:sz w:val="24"/>
          <w:szCs w:val="24"/>
        </w:rPr>
        <w:t>(</w:t>
      </w:r>
      <w:proofErr w:type="spellStart"/>
      <w:r w:rsidRPr="003A5E7B">
        <w:fldChar w:fldCharType="begin"/>
      </w:r>
      <w:r w:rsidRPr="003A5E7B">
        <w:rPr>
          <w:rFonts w:ascii="Times New Roman" w:hAnsi="Times New Roman" w:cs="Times New Roman"/>
          <w:sz w:val="24"/>
          <w:szCs w:val="24"/>
        </w:rPr>
        <w:instrText>HYPERLINK "https://tanaylab.github.io/metacell/articles/d-amphimedon.html"</w:instrText>
      </w:r>
      <w:r w:rsidRPr="003A5E7B">
        <w:fldChar w:fldCharType="separate"/>
      </w:r>
      <w:r w:rsidR="009B4EEE" w:rsidRPr="003A5E7B">
        <w:rPr>
          <w:rStyle w:val="Hyperlink"/>
          <w:rFonts w:ascii="Times New Roman" w:hAnsi="Times New Roman" w:cs="Times New Roman"/>
          <w:sz w:val="24"/>
          <w:szCs w:val="24"/>
        </w:rPr>
        <w:t>Analyzing</w:t>
      </w:r>
      <w:proofErr w:type="spellEnd"/>
      <w:r w:rsidR="009B4EEE" w:rsidRPr="003A5E7B">
        <w:rPr>
          <w:rStyle w:val="Hyperlink"/>
          <w:rFonts w:ascii="Times New Roman" w:hAnsi="Times New Roman" w:cs="Times New Roman"/>
          <w:sz w:val="24"/>
          <w:szCs w:val="24"/>
        </w:rPr>
        <w:t xml:space="preserve"> whole-organism </w:t>
      </w:r>
      <w:proofErr w:type="spellStart"/>
      <w:r w:rsidR="009B4EEE" w:rsidRPr="003A5E7B">
        <w:rPr>
          <w:rStyle w:val="Hyperlink"/>
          <w:rFonts w:ascii="Times New Roman" w:hAnsi="Times New Roman" w:cs="Times New Roman"/>
          <w:sz w:val="24"/>
          <w:szCs w:val="24"/>
        </w:rPr>
        <w:t>scRNA-seq</w:t>
      </w:r>
      <w:proofErr w:type="spellEnd"/>
      <w:r w:rsidR="009B4EEE" w:rsidRPr="003A5E7B">
        <w:rPr>
          <w:rStyle w:val="Hyperlink"/>
          <w:rFonts w:ascii="Times New Roman" w:hAnsi="Times New Roman" w:cs="Times New Roman"/>
          <w:sz w:val="24"/>
          <w:szCs w:val="24"/>
        </w:rPr>
        <w:t xml:space="preserve"> data with metacell • metacell (tanaylab.github.io)</w:t>
      </w:r>
      <w:r w:rsidRPr="003A5E7B">
        <w:rPr>
          <w:rStyle w:val="Hyperlink"/>
          <w:rFonts w:ascii="Times New Roman" w:hAnsi="Times New Roman" w:cs="Times New Roman"/>
          <w:sz w:val="24"/>
          <w:szCs w:val="24"/>
        </w:rPr>
        <w:fldChar w:fldCharType="end"/>
      </w:r>
      <w:r w:rsidR="009B4EEE" w:rsidRPr="003A5E7B">
        <w:rPr>
          <w:rFonts w:ascii="Times New Roman" w:hAnsi="Times New Roman" w:cs="Times New Roman"/>
          <w:sz w:val="24"/>
          <w:szCs w:val="24"/>
        </w:rPr>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metacells were overexpressing them and indeed whether they were co-expressed in the same metacell. To better visualise the situation for single genes, </w:t>
      </w:r>
      <w:r w:rsidR="00B44D8D">
        <w:rPr>
          <w:rFonts w:ascii="Times New Roman" w:eastAsia="Times New Roman" w:hAnsi="Times New Roman" w:cs="Times New Roman"/>
          <w:sz w:val="24"/>
          <w:szCs w:val="24"/>
        </w:rPr>
        <w:t>I</w:t>
      </w:r>
      <w:r w:rsidRPr="003173FC">
        <w:rPr>
          <w:rFonts w:ascii="Times New Roman" w:eastAsia="Times New Roman" w:hAnsi="Times New Roman" w:cs="Times New Roman"/>
          <w:sz w:val="24"/>
          <w:szCs w:val="24"/>
        </w:rPr>
        <w:t xml:space="preserv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B2256F">
        <w:rPr>
          <w:rFonts w:ascii="Times New Roman" w:eastAsia="Times New Roman" w:hAnsi="Times New Roman" w:cs="Times New Roman"/>
          <w:sz w:val="24"/>
          <w:szCs w:val="24"/>
        </w:rPr>
        <w:t xml:space="preserve"> (s</w:t>
      </w:r>
      <w:r w:rsidR="00D0547E" w:rsidRPr="00D0547E">
        <w:rPr>
          <w:rFonts w:ascii="Times New Roman" w:eastAsia="Times New Roman" w:hAnsi="Times New Roman" w:cs="Times New Roman"/>
          <w:sz w:val="24"/>
          <w:szCs w:val="24"/>
          <w:highlight w:val="yellow"/>
        </w:rPr>
        <w:t xml:space="preserve">ee </w:t>
      </w:r>
      <w:r w:rsidR="00817945">
        <w:rPr>
          <w:rFonts w:ascii="Times New Roman" w:eastAsia="Times New Roman" w:hAnsi="Times New Roman" w:cs="Times New Roman"/>
          <w:sz w:val="24"/>
          <w:szCs w:val="24"/>
          <w:highlight w:val="yellow"/>
        </w:rPr>
        <w:t>s</w:t>
      </w:r>
      <w:r w:rsidR="00D0547E" w:rsidRPr="00D0547E">
        <w:rPr>
          <w:rFonts w:ascii="Times New Roman" w:eastAsia="Times New Roman" w:hAnsi="Times New Roman" w:cs="Times New Roman"/>
          <w:sz w:val="24"/>
          <w:szCs w:val="24"/>
          <w:highlight w:val="yellow"/>
        </w:rPr>
        <w:t xml:space="preserve">upplementary </w:t>
      </w:r>
      <w:r w:rsidR="00817945">
        <w:rPr>
          <w:rFonts w:ascii="Times New Roman" w:eastAsia="Times New Roman" w:hAnsi="Times New Roman" w:cs="Times New Roman"/>
          <w:sz w:val="24"/>
          <w:szCs w:val="24"/>
          <w:highlight w:val="yellow"/>
        </w:rPr>
        <w:t>f</w:t>
      </w:r>
      <w:r w:rsidR="00D0547E" w:rsidRPr="00D0547E">
        <w:rPr>
          <w:rFonts w:ascii="Times New Roman" w:eastAsia="Times New Roman" w:hAnsi="Times New Roman" w:cs="Times New Roman"/>
          <w:sz w:val="24"/>
          <w:szCs w:val="24"/>
          <w:highlight w:val="yellow"/>
        </w:rPr>
        <w:t>igures on GitHub</w:t>
      </w:r>
      <w:r w:rsidR="00B2256F">
        <w:rPr>
          <w:rFonts w:ascii="Times New Roman" w:eastAsia="Times New Roman" w:hAnsi="Times New Roman" w:cs="Times New Roman"/>
          <w:sz w:val="24"/>
          <w:szCs w:val="24"/>
          <w:highlight w:val="yellow"/>
        </w:rPr>
        <w:t>)</w:t>
      </w:r>
      <w:r w:rsidR="00D0547E" w:rsidRPr="00D0547E">
        <w:rPr>
          <w:rFonts w:ascii="Times New Roman" w:eastAsia="Times New Roman" w:hAnsi="Times New Roman" w:cs="Times New Roman"/>
          <w:sz w:val="24"/>
          <w:szCs w:val="24"/>
          <w:highlight w:val="yellow"/>
        </w:rPr>
        <w:t>.</w:t>
      </w:r>
      <w:commentRangeStart w:id="24"/>
      <w:commentRangeStart w:id="25"/>
      <w:commentRangeStart w:id="26"/>
      <w:commentRangeStart w:id="27"/>
      <w:commentRangeEnd w:id="24"/>
      <w:r w:rsidR="006B1B4B" w:rsidRPr="00D0547E">
        <w:rPr>
          <w:rStyle w:val="CommentReference"/>
          <w:highlight w:val="yellow"/>
        </w:rPr>
        <w:commentReference w:id="24"/>
      </w:r>
      <w:commentRangeEnd w:id="25"/>
      <w:r w:rsidR="00402426" w:rsidRPr="00D0547E">
        <w:rPr>
          <w:rStyle w:val="CommentReference"/>
          <w:highlight w:val="yellow"/>
        </w:rPr>
        <w:commentReference w:id="25"/>
      </w:r>
      <w:commentRangeEnd w:id="26"/>
      <w:r w:rsidR="00402426" w:rsidRPr="00D0547E">
        <w:rPr>
          <w:rStyle w:val="CommentReference"/>
          <w:highlight w:val="yellow"/>
        </w:rPr>
        <w:commentReference w:id="26"/>
      </w:r>
      <w:commentRangeEnd w:id="27"/>
      <w:r w:rsidR="00E01C12" w:rsidRPr="00D0547E">
        <w:rPr>
          <w:rStyle w:val="CommentReference"/>
          <w:highlight w:val="yellow"/>
        </w:rPr>
        <w:commentReference w:id="27"/>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0CB4CD80"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t>
      </w:r>
      <w:r w:rsidR="00A5103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tested </w:t>
      </w:r>
      <w:r w:rsidR="00A51032">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w:t>
      </w:r>
      <w:r w:rsidRPr="00086D70">
        <w:rPr>
          <w:rFonts w:ascii="Times New Roman" w:eastAsia="Times New Roman" w:hAnsi="Times New Roman" w:cs="Times New Roman"/>
          <w:sz w:val="24"/>
          <w:szCs w:val="24"/>
        </w:rPr>
        <w:lastRenderedPageBreak/>
        <w:t xml:space="preserve">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Retina","URL":"https://www.jneurosci.org/content/20/2/600","volume":"20","author":[{"family":"Provencio","given":"Ignacio"},{"family":"Rodriguez","given":"Ignacio R."},{"family":"Jiang","given":"Guisen"},{"family":"Hayes","given":"William Pär"},{"family":"Moreira","given":"Ernesto F."},{"family":"Rollag","given":"Mark D."}],"accessed":{"date-parts":[["2022",10,16]]},"issued":{"date-parts":[["2000",1,15]]}}},{"id":373,"uris":["http://zotero.org/users/8176000/items/YJTYGX3E"],"itemData":{"id":373,"type":"article-journal","abstract":"The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Photoentrainment","URL":"https://doi.org/10.1177/0748730403018003005","volume":"18","author":[{"family":"Rollag","given":"Mark D."},{"family":"Berson","given":"David M."},{"family":"Provencio","given":"Ignacio"}],"accessed":{"date-parts":[["2022",10,16]]},"issued":{"date-parts":[["2003",6,1]]}}},{"id":875,"uris":["http://zotero.org/users/8176000/items/BCJCPKC5"],"itemData":{"id":875,"type":"article-journal","abstract":"It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vertebrates","URL":"https://www.sciencedirect.com/science/article/pii/S0959438805001042","volume":"15","author":[{"family":"Fu","given":"Yingbin"},{"family":"Liao","given":"Hsi-Wen"},{"family":"Do","given":"Michael Tri H."},{"family":"Yau","given":"King-Wai"}],"accessed":{"date-parts":[["2022",10,16]]},"issued":{"date-parts":[["2005",8,1]]}}}],"schema":"https://github.com/citation-style-language/schema/raw/master/csl-citation.json"}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searched also for candidate rhabdomeric PRC profiles. For this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OPN4 (an r-opsin) together with the other rhabdomeric genes that were found in human and mouse as markers.</w:t>
      </w:r>
    </w:p>
    <w:p w14:paraId="0B6A3E82" w14:textId="3E961189"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w:t>
      </w:r>
      <w:r w:rsidR="006B2263">
        <w:rPr>
          <w:rFonts w:ascii="Times New Roman" w:eastAsia="Times New Roman" w:hAnsi="Times New Roman" w:cs="Times New Roman"/>
          <w:sz w:val="24"/>
          <w:szCs w:val="24"/>
        </w:rPr>
        <w:t>to</w:t>
      </w:r>
      <w:r w:rsidRPr="00086D70">
        <w:rPr>
          <w:rFonts w:ascii="Times New Roman" w:eastAsia="Times New Roman" w:hAnsi="Times New Roman" w:cs="Times New Roman"/>
          <w:sz w:val="24"/>
          <w:szCs w:val="24"/>
        </w:rPr>
        <w:t xml:space="preserve"> identify multiple PRC profiles, especially rods that are known to be more abundant than cones.</w:t>
      </w:r>
      <w:commentRangeStart w:id="28"/>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28"/>
      <w:r w:rsidRPr="00086D70">
        <w:rPr>
          <w:rFonts w:ascii="Times New Roman" w:hAnsi="Times New Roman" w:cs="Times New Roman"/>
          <w:sz w:val="24"/>
          <w:szCs w:val="24"/>
        </w:rPr>
        <w:commentReference w:id="28"/>
      </w:r>
      <w:r w:rsidRPr="00086D70">
        <w:rPr>
          <w:rFonts w:ascii="Times New Roman" w:eastAsia="Times New Roman" w:hAnsi="Times New Roman" w:cs="Times New Roman"/>
          <w:sz w:val="24"/>
          <w:szCs w:val="24"/>
        </w:rPr>
        <w:t xml:space="preserve">Although it is sensible to keep in consideration several metacells per species as PRC candidates (as effectively each metacell is a cell state so there could be several PRC cell states in the dataset), </w:t>
      </w:r>
      <w:r w:rsidR="009421B5">
        <w:rPr>
          <w:rFonts w:ascii="Times New Roman" w:eastAsia="Times New Roman" w:hAnsi="Times New Roman" w:cs="Times New Roman"/>
          <w:sz w:val="24"/>
          <w:szCs w:val="24"/>
        </w:rPr>
        <w:t>it is</w:t>
      </w:r>
      <w:r w:rsidRPr="00086D70">
        <w:rPr>
          <w:rFonts w:ascii="Times New Roman" w:eastAsia="Times New Roman" w:hAnsi="Times New Roman" w:cs="Times New Roman"/>
          <w:sz w:val="24"/>
          <w:szCs w:val="24"/>
        </w:rPr>
        <w:t xml:space="preserve"> still ne</w:t>
      </w:r>
      <w:r w:rsidR="009421B5">
        <w:rPr>
          <w:rFonts w:ascii="Times New Roman" w:eastAsia="Times New Roman" w:hAnsi="Times New Roman" w:cs="Times New Roman"/>
          <w:sz w:val="24"/>
          <w:szCs w:val="24"/>
        </w:rPr>
        <w:t>cessary</w:t>
      </w:r>
      <w:r w:rsidRPr="00086D70">
        <w:rPr>
          <w:rFonts w:ascii="Times New Roman" w:eastAsia="Times New Roman" w:hAnsi="Times New Roman" w:cs="Times New Roman"/>
          <w:sz w:val="24"/>
          <w:szCs w:val="24"/>
        </w:rPr>
        <w:t xml:space="preserve">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0FEAC0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adhaerens","URL":"https://www.sciencedirect.com/science/article/pii/S0960982214006113","volume":"24","author":[{"family":"Smith","given":"Carolyn L."},{"family":"Varoqueaux","given":"Frédérique"},{"family":"Kittelmann","given":"Maike"},{"family":"Azzam","given":"Rita N."},{"family":"Cooper","given":"Benjamin"},{"family":"Winters","given":"Christine A."},{"family":"Eitel","given":"Michael"},{"family":"Fasshauer","given":"Dirk"},{"family":"Reese","given":"Thomas S."}],"accessed":{"date-parts":[["2022",10,16]]},"issued":{"date-parts":[["2014",7,21]]}}}],"schema":"https://github.com/citation-style-language/schema/raw/master/csl-citation.json"}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F76F46">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 to pick-up the metacells that could be most likely a PRC-type. </w:t>
      </w:r>
      <w:r w:rsidR="00A605EF">
        <w:rPr>
          <w:rFonts w:ascii="Times New Roman" w:eastAsia="Times New Roman" w:hAnsi="Times New Roman" w:cs="Times New Roman"/>
          <w:sz w:val="24"/>
          <w:szCs w:val="24"/>
        </w:rPr>
        <w:t>Th</w:t>
      </w:r>
      <w:r w:rsidR="00A26936">
        <w:rPr>
          <w:rFonts w:ascii="Times New Roman" w:eastAsia="Times New Roman" w:hAnsi="Times New Roman" w:cs="Times New Roman"/>
          <w:sz w:val="24"/>
          <w:szCs w:val="24"/>
        </w:rPr>
        <w:t xml:space="preserve">e objective was to determine </w:t>
      </w:r>
      <w:r w:rsidR="003616EB">
        <w:rPr>
          <w:rFonts w:ascii="Times New Roman" w:eastAsia="Times New Roman" w:hAnsi="Times New Roman" w:cs="Times New Roman"/>
          <w:sz w:val="24"/>
          <w:szCs w:val="24"/>
        </w:rPr>
        <w:t>for which metacells</w:t>
      </w:r>
      <w:r w:rsidRPr="00086D70">
        <w:rPr>
          <w:rFonts w:ascii="Times New Roman" w:eastAsia="Times New Roman" w:hAnsi="Times New Roman" w:cs="Times New Roman"/>
          <w:sz w:val="24"/>
          <w:szCs w:val="24"/>
        </w:rPr>
        <w:t xml:space="preserve"> there </w:t>
      </w:r>
      <w:r w:rsidR="003616EB">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sufficient evidence</w:t>
      </w:r>
      <w:r w:rsidR="00C7089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based on the expression of combinations of phototransduction genes, to say that they have a PRC-like profile.</w:t>
      </w:r>
    </w:p>
    <w:p w14:paraId="0B6A3E85" w14:textId="352BAB6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t>
      </w:r>
      <w:r w:rsidR="00C7089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w:t>
      </w:r>
      <w:r w:rsidRPr="00086D70">
        <w:rPr>
          <w:rFonts w:ascii="Times New Roman" w:eastAsia="Times New Roman" w:hAnsi="Times New Roman" w:cs="Times New Roman"/>
          <w:sz w:val="24"/>
          <w:szCs w:val="24"/>
        </w:rPr>
        <w:lastRenderedPageBreak/>
        <w:t xml:space="preserve">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vision","URL":"https://www.pnas.org/content/109/46/18868","volume":"109","author":[{"family":"Feuda","given":"Roberto"},{"family":"Hamilton","given":"Sinead C."},{"family":"McInerney","given":"James O."},{"family":"Pisani","given":"Davide"}],"accessed":{"date-parts":[["2021",10,1]]},"issued":{"date-parts":[["2012",11,13]]}}}],"schema":"https://github.com/citation-style-language/schema/raw/master/csl-citation.json"}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93642C">
        <w:rPr>
          <w:rFonts w:ascii="Times New Roman" w:eastAsia="Times New Roman" w:hAnsi="Times New Roman" w:cs="Times New Roman"/>
          <w:sz w:val="24"/>
          <w:szCs w:val="24"/>
        </w:rPr>
        <w:t>this chapter</w:t>
      </w:r>
      <w:r w:rsidRPr="00086D70">
        <w:rPr>
          <w:rFonts w:ascii="Times New Roman" w:eastAsia="Times New Roman" w:hAnsi="Times New Roman" w:cs="Times New Roman"/>
          <w:sz w:val="24"/>
          <w:szCs w:val="24"/>
        </w:rPr>
        <w:t>). To detect potential photoreceptor cell homologs in sponge the other phototransduction genes</w:t>
      </w:r>
      <w:r w:rsidR="006E3327">
        <w:rPr>
          <w:rFonts w:ascii="Times New Roman" w:eastAsia="Times New Roman" w:hAnsi="Times New Roman" w:cs="Times New Roman"/>
          <w:sz w:val="24"/>
          <w:szCs w:val="24"/>
        </w:rPr>
        <w:t xml:space="preserve"> were used as </w:t>
      </w:r>
      <w:r w:rsidR="000F0572">
        <w:rPr>
          <w:rFonts w:ascii="Times New Roman" w:eastAsia="Times New Roman" w:hAnsi="Times New Roman" w:cs="Times New Roman"/>
          <w:sz w:val="24"/>
          <w:szCs w:val="24"/>
        </w:rPr>
        <w:t xml:space="preserve">only </w:t>
      </w:r>
      <w:r w:rsidR="006E3327">
        <w:rPr>
          <w:rFonts w:ascii="Times New Roman" w:eastAsia="Times New Roman" w:hAnsi="Times New Roman" w:cs="Times New Roman"/>
          <w:sz w:val="24"/>
          <w:szCs w:val="24"/>
        </w:rPr>
        <w:t>markers</w:t>
      </w:r>
      <w:r w:rsidRPr="00086D70">
        <w:rPr>
          <w:rFonts w:ascii="Times New Roman" w:eastAsia="Times New Roman" w:hAnsi="Times New Roman" w:cs="Times New Roman"/>
          <w:sz w:val="24"/>
          <w:szCs w:val="24"/>
        </w:rPr>
        <w:t xml:space="preserve">. </w:t>
      </w:r>
      <w:r w:rsidR="00BC60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5F9D5DED" w:rsidR="00D57823" w:rsidRPr="00086D70" w:rsidRDefault="0012167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w:t>
      </w:r>
      <w:r w:rsidR="002B567E" w:rsidRPr="00086D70">
        <w:rPr>
          <w:rFonts w:ascii="Times New Roman" w:eastAsia="Times New Roman" w:hAnsi="Times New Roman" w:cs="Times New Roman"/>
          <w:sz w:val="24"/>
          <w:szCs w:val="24"/>
        </w:rPr>
        <w:t>ext</w:t>
      </w:r>
      <w:r>
        <w:rPr>
          <w:rFonts w:ascii="Times New Roman" w:eastAsia="Times New Roman" w:hAnsi="Times New Roman" w:cs="Times New Roman"/>
          <w:sz w:val="24"/>
          <w:szCs w:val="24"/>
        </w:rPr>
        <w:t xml:space="preserve"> step was to</w:t>
      </w:r>
      <w:r w:rsidR="002B567E" w:rsidRPr="00086D70">
        <w:rPr>
          <w:rFonts w:ascii="Times New Roman" w:eastAsia="Times New Roman" w:hAnsi="Times New Roman" w:cs="Times New Roman"/>
          <w:sz w:val="24"/>
          <w:szCs w:val="24"/>
        </w:rPr>
        <w:t xml:space="preserve"> assess the level of phototransduction gene expression in the metacells. For this </w:t>
      </w:r>
      <w:r w:rsidR="00386A80">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checked both the percentage of phototransduction genes co-expressed in the same metacell and their level of differential expression within the metacell. Specifically,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calculated the percentage of phototransduction genes expressed and their average </w:t>
      </w:r>
      <w:proofErr w:type="spellStart"/>
      <w:r w:rsidR="002B567E" w:rsidRPr="00086D70">
        <w:rPr>
          <w:rFonts w:ascii="Times New Roman" w:eastAsia="Times New Roman" w:hAnsi="Times New Roman" w:cs="Times New Roman"/>
          <w:sz w:val="24"/>
          <w:szCs w:val="24"/>
        </w:rPr>
        <w:t>lfp</w:t>
      </w:r>
      <w:proofErr w:type="spellEnd"/>
      <w:r w:rsidR="002B567E" w:rsidRPr="00086D70">
        <w:rPr>
          <w:rFonts w:ascii="Times New Roman" w:eastAsia="Times New Roman" w:hAnsi="Times New Roman" w:cs="Times New Roman"/>
          <w:sz w:val="24"/>
          <w:szCs w:val="24"/>
        </w:rPr>
        <w:t xml:space="preserve"> for: all genes; all common genes; all rhabdomeric genes; and all ciliary genes. Between the latter two,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kept the highest value </w:t>
      </w:r>
      <w:proofErr w:type="gramStart"/>
      <w:r w:rsidR="002B567E" w:rsidRPr="00086D70">
        <w:rPr>
          <w:rFonts w:ascii="Times New Roman" w:eastAsia="Times New Roman" w:hAnsi="Times New Roman" w:cs="Times New Roman"/>
          <w:sz w:val="24"/>
          <w:szCs w:val="24"/>
        </w:rPr>
        <w:t>assum</w:t>
      </w:r>
      <w:r w:rsidR="003C0F2C">
        <w:rPr>
          <w:rFonts w:ascii="Times New Roman" w:eastAsia="Times New Roman" w:hAnsi="Times New Roman" w:cs="Times New Roman"/>
          <w:sz w:val="24"/>
          <w:szCs w:val="24"/>
        </w:rPr>
        <w:t>ing</w:t>
      </w:r>
      <w:r w:rsidR="002B567E" w:rsidRPr="00086D70">
        <w:rPr>
          <w:rFonts w:ascii="Times New Roman" w:eastAsia="Times New Roman" w:hAnsi="Times New Roman" w:cs="Times New Roman"/>
          <w:sz w:val="24"/>
          <w:szCs w:val="24"/>
        </w:rPr>
        <w:t xml:space="preserve"> that</w:t>
      </w:r>
      <w:proofErr w:type="gramEnd"/>
      <w:r w:rsidR="002B567E" w:rsidRPr="00086D70">
        <w:rPr>
          <w:rFonts w:ascii="Times New Roman" w:eastAsia="Times New Roman" w:hAnsi="Times New Roman" w:cs="Times New Roman"/>
          <w:sz w:val="24"/>
          <w:szCs w:val="24"/>
        </w:rPr>
        <w:t xml:space="preserve"> metacells lean more towards either a rhabdomeric or a ciliary profile. </w:t>
      </w:r>
    </w:p>
    <w:p w14:paraId="0B6A3E87" w14:textId="2EBB893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t>
      </w:r>
      <w:r w:rsidR="00A53ED2" w:rsidRPr="00086D70">
        <w:rPr>
          <w:rFonts w:ascii="Times New Roman" w:eastAsia="Times New Roman" w:hAnsi="Times New Roman" w:cs="Times New Roman"/>
          <w:sz w:val="24"/>
          <w:szCs w:val="24"/>
        </w:rPr>
        <w:t xml:space="preserve">all of the following evidences </w:t>
      </w:r>
      <w:r w:rsidR="00A53ED2">
        <w:rPr>
          <w:rFonts w:ascii="Times New Roman" w:eastAsia="Times New Roman" w:hAnsi="Times New Roman" w:cs="Times New Roman"/>
          <w:sz w:val="24"/>
          <w:szCs w:val="24"/>
        </w:rPr>
        <w:t xml:space="preserve">were </w:t>
      </w:r>
      <w:r w:rsidRPr="00086D70">
        <w:rPr>
          <w:rFonts w:ascii="Times New Roman" w:eastAsia="Times New Roman" w:hAnsi="Times New Roman" w:cs="Times New Roman"/>
          <w:sz w:val="24"/>
          <w:szCs w:val="24"/>
        </w:rPr>
        <w:t xml:space="preserve">available: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3393A91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t>
      </w:r>
      <w:r w:rsidR="00A53ED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ranked the metacells from best (1st) to worst (nth). </w:t>
      </w:r>
      <w:r w:rsidR="002358D5">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ranking values for all the metacells </w:t>
      </w:r>
      <w:r w:rsidR="002358D5">
        <w:rPr>
          <w:rFonts w:ascii="Times New Roman" w:eastAsia="Times New Roman" w:hAnsi="Times New Roman" w:cs="Times New Roman"/>
          <w:sz w:val="24"/>
          <w:szCs w:val="24"/>
        </w:rPr>
        <w:t xml:space="preserve">were then summed </w:t>
      </w:r>
      <w:r w:rsidRPr="00086D70">
        <w:rPr>
          <w:rFonts w:ascii="Times New Roman" w:eastAsia="Times New Roman" w:hAnsi="Times New Roman" w:cs="Times New Roman"/>
          <w:sz w:val="24"/>
          <w:szCs w:val="24"/>
        </w:rPr>
        <w:t xml:space="preserve">to obtain a final ranking. For all rankings, if metacells tied, they got the same ranking value. </w:t>
      </w:r>
      <w:r w:rsidR="002358D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decided to keep as best candidate PRCs to be used for further analyses the PRCs that are in the top 5 of the final ranking. As a result, circa 5 metacells </w:t>
      </w:r>
      <w:r w:rsidR="002358D5">
        <w:rPr>
          <w:rFonts w:ascii="Times New Roman" w:eastAsia="Times New Roman" w:hAnsi="Times New Roman" w:cs="Times New Roman"/>
          <w:sz w:val="24"/>
          <w:szCs w:val="24"/>
        </w:rPr>
        <w:t xml:space="preserve">were retained </w:t>
      </w:r>
      <w:r w:rsidRPr="00086D70">
        <w:rPr>
          <w:rFonts w:ascii="Times New Roman" w:eastAsia="Times New Roman" w:hAnsi="Times New Roman" w:cs="Times New Roman"/>
          <w:sz w:val="24"/>
          <w:szCs w:val="24"/>
        </w:rPr>
        <w:t xml:space="preserve">for each species. Some species have less because less than 5 metacells passed the initial threshold of opsin &gt;0.2. Other species have slightly more than 5 metacells because some metacells tied in the final ranking.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show</w:t>
      </w:r>
      <w:r w:rsidR="00F75982">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and also</w:t>
      </w:r>
      <w:proofErr w:type="gramEnd"/>
      <w:r w:rsidRPr="00086D70">
        <w:rPr>
          <w:rFonts w:ascii="Times New Roman" w:eastAsia="Times New Roman" w:hAnsi="Times New Roman" w:cs="Times New Roman"/>
          <w:sz w:val="24"/>
          <w:szCs w:val="24"/>
        </w:rPr>
        <w:t xml:space="preserve">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t>
      </w:r>
      <w:r w:rsidR="008C3E7D">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alternative method </w:t>
      </w:r>
      <w:r w:rsidR="008C3E7D">
        <w:rPr>
          <w:rFonts w:ascii="Times New Roman" w:eastAsia="Times New Roman" w:hAnsi="Times New Roman" w:cs="Times New Roman"/>
          <w:sz w:val="24"/>
          <w:szCs w:val="24"/>
        </w:rPr>
        <w:t xml:space="preserve">is shown </w:t>
      </w:r>
      <w:r w:rsidRPr="00086D70">
        <w:rPr>
          <w:rFonts w:ascii="Times New Roman" w:eastAsia="Times New Roman" w:hAnsi="Times New Roman" w:cs="Times New Roman"/>
          <w:sz w:val="24"/>
          <w:szCs w:val="24"/>
        </w:rPr>
        <w:t>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metacells and the top 5 were collected for both types as indeed </w:t>
      </w:r>
      <w:r w:rsidRPr="00086D70">
        <w:rPr>
          <w:rFonts w:ascii="Times New Roman" w:eastAsia="Times New Roman" w:hAnsi="Times New Roman" w:cs="Times New Roman"/>
          <w:sz w:val="24"/>
          <w:szCs w:val="24"/>
        </w:rPr>
        <w:lastRenderedPageBreak/>
        <w:t>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9E3C4A" w:rsidRDefault="002B567E" w:rsidP="00CA041D">
      <w:pPr>
        <w:spacing w:line="360" w:lineRule="auto"/>
        <w:jc w:val="both"/>
        <w:rPr>
          <w:rFonts w:ascii="Times New Roman" w:eastAsia="Times New Roman" w:hAnsi="Times New Roman" w:cs="Times New Roman"/>
          <w:bCs/>
          <w:color w:val="002060"/>
          <w:sz w:val="28"/>
          <w:szCs w:val="28"/>
        </w:rPr>
      </w:pPr>
      <w:r w:rsidRPr="009E3C4A">
        <w:rPr>
          <w:rFonts w:ascii="Times New Roman" w:eastAsia="Times New Roman" w:hAnsi="Times New Roman" w:cs="Times New Roman"/>
          <w:bCs/>
          <w:color w:val="002060"/>
          <w:sz w:val="28"/>
          <w:szCs w:val="28"/>
        </w:rPr>
        <w:t xml:space="preserve">Exploration of the </w:t>
      </w:r>
      <w:r w:rsidR="00064665" w:rsidRPr="009E3C4A">
        <w:rPr>
          <w:rFonts w:ascii="Times New Roman" w:eastAsia="Times New Roman" w:hAnsi="Times New Roman" w:cs="Times New Roman"/>
          <w:bCs/>
          <w:color w:val="002060"/>
          <w:sz w:val="28"/>
          <w:szCs w:val="28"/>
        </w:rPr>
        <w:t xml:space="preserve">regulatory </w:t>
      </w:r>
      <w:r w:rsidR="008A2D57" w:rsidRPr="009E3C4A">
        <w:rPr>
          <w:rFonts w:ascii="Times New Roman" w:eastAsia="Times New Roman" w:hAnsi="Times New Roman" w:cs="Times New Roman"/>
          <w:bCs/>
          <w:color w:val="002060"/>
          <w:sz w:val="28"/>
          <w:szCs w:val="28"/>
        </w:rPr>
        <w:t>genes’</w:t>
      </w:r>
      <w:r w:rsidR="00554977" w:rsidRPr="009E3C4A">
        <w:rPr>
          <w:rFonts w:ascii="Times New Roman" w:eastAsia="Times New Roman" w:hAnsi="Times New Roman" w:cs="Times New Roman"/>
          <w:bCs/>
          <w:color w:val="002060"/>
          <w:sz w:val="28"/>
          <w:szCs w:val="28"/>
        </w:rPr>
        <w:t xml:space="preserve"> toolkit</w:t>
      </w:r>
      <w:r w:rsidRPr="009E3C4A">
        <w:rPr>
          <w:rFonts w:ascii="Times New Roman" w:eastAsia="Times New Roman" w:hAnsi="Times New Roman" w:cs="Times New Roman"/>
          <w:bCs/>
          <w:color w:val="002060"/>
          <w:sz w:val="28"/>
          <w:szCs w:val="28"/>
        </w:rPr>
        <w:t xml:space="preserve"> of candidate PRCs and comparison across species</w:t>
      </w:r>
      <w:r w:rsidR="00D63048" w:rsidRPr="009E3C4A">
        <w:rPr>
          <w:rFonts w:ascii="Times New Roman" w:eastAsia="Times New Roman" w:hAnsi="Times New Roman" w:cs="Times New Roman"/>
          <w:bCs/>
          <w:color w:val="002060"/>
          <w:sz w:val="28"/>
          <w:szCs w:val="28"/>
        </w:rPr>
        <w:t>.</w:t>
      </w:r>
    </w:p>
    <w:p w14:paraId="0B6A3E8C" w14:textId="77C8ECA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moved on to further characterise the genetic profile of these candidate PRCs. </w:t>
      </w:r>
      <w:r w:rsidR="0074727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w:t>
      </w:r>
      <w:r w:rsidR="0074727C">
        <w:rPr>
          <w:rFonts w:ascii="Times New Roman" w:eastAsia="Times New Roman" w:hAnsi="Times New Roman" w:cs="Times New Roman"/>
          <w:sz w:val="24"/>
          <w:szCs w:val="24"/>
        </w:rPr>
        <w:t xml:space="preserve"> of the</w:t>
      </w:r>
      <w:r w:rsidRPr="00086D70">
        <w:rPr>
          <w:rFonts w:ascii="Times New Roman" w:eastAsia="Times New Roman" w:hAnsi="Times New Roman" w:cs="Times New Roman"/>
          <w:sz w:val="24"/>
          <w:szCs w:val="24"/>
        </w:rPr>
        <w:t xml:space="preserve"> analysis </w:t>
      </w:r>
      <w:r w:rsidR="0074727C">
        <w:rPr>
          <w:rFonts w:ascii="Times New Roman" w:eastAsia="Times New Roman" w:hAnsi="Times New Roman" w:cs="Times New Roman"/>
          <w:sz w:val="24"/>
          <w:szCs w:val="24"/>
        </w:rPr>
        <w:t xml:space="preserve">was </w:t>
      </w:r>
      <w:r w:rsidRPr="00086D70">
        <w:rPr>
          <w:rFonts w:ascii="Times New Roman" w:eastAsia="Times New Roman" w:hAnsi="Times New Roman" w:cs="Times New Roman"/>
          <w:sz w:val="24"/>
          <w:szCs w:val="24"/>
        </w:rPr>
        <w:t xml:space="preserve">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0FFD23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40F3FEB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two tools. First,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27767">
        <w:rPr>
          <w:rFonts w:ascii="Times New Roman" w:eastAsia="Times New Roman" w:hAnsi="Times New Roman" w:cs="Times New Roman"/>
          <w:sz w:val="24"/>
          <w:szCs w:val="24"/>
        </w:rPr>
        <w:t>O</w:t>
      </w:r>
      <w:r w:rsidRPr="00086D70">
        <w:rPr>
          <w:rFonts w:ascii="Times New Roman" w:eastAsia="Times New Roman" w:hAnsi="Times New Roman" w:cs="Times New Roman"/>
          <w:sz w:val="24"/>
          <w:szCs w:val="24"/>
        </w:rPr>
        <w:t>nly the genes that fell into the COG category K</w:t>
      </w:r>
      <w:r w:rsidR="00327767">
        <w:rPr>
          <w:rFonts w:ascii="Times New Roman" w:eastAsia="Times New Roman" w:hAnsi="Times New Roman" w:cs="Times New Roman"/>
          <w:sz w:val="24"/>
          <w:szCs w:val="24"/>
        </w:rPr>
        <w:t xml:space="preserve"> were kept</w:t>
      </w:r>
      <w:r w:rsidRPr="00086D70">
        <w:rPr>
          <w:rFonts w:ascii="Times New Roman" w:eastAsia="Times New Roman" w:hAnsi="Times New Roman" w:cs="Times New Roman"/>
          <w:sz w:val="24"/>
          <w:szCs w:val="24"/>
        </w:rPr>
        <w:t xml:space="preserve">,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t>
      </w:r>
      <w:r w:rsidR="003A0FD3">
        <w:rPr>
          <w:rFonts w:ascii="Times New Roman" w:eastAsia="Times New Roman" w:hAnsi="Times New Roman" w:cs="Times New Roman"/>
          <w:sz w:val="24"/>
          <w:szCs w:val="24"/>
        </w:rPr>
        <w:t>the sequences were</w:t>
      </w:r>
      <w:r w:rsidRPr="00086D70">
        <w:rPr>
          <w:rFonts w:ascii="Times New Roman" w:eastAsia="Times New Roman" w:hAnsi="Times New Roman" w:cs="Times New Roman"/>
          <w:sz w:val="24"/>
          <w:szCs w:val="24"/>
        </w:rPr>
        <w:t xml:space="preserve"> scanned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w:t>
      </w:r>
      <w:r w:rsidR="00F75F00">
        <w:rPr>
          <w:rFonts w:ascii="Times New Roman" w:eastAsia="Times New Roman" w:hAnsi="Times New Roman" w:cs="Times New Roman"/>
          <w:sz w:val="24"/>
          <w:szCs w:val="24"/>
          <w:highlight w:val="yellow"/>
        </w:rPr>
        <w:t>S</w:t>
      </w:r>
      <w:r w:rsidRPr="00086D70">
        <w:rPr>
          <w:rFonts w:ascii="Times New Roman" w:eastAsia="Times New Roman" w:hAnsi="Times New Roman" w:cs="Times New Roman"/>
          <w:sz w:val="24"/>
          <w:szCs w:val="24"/>
          <w:highlight w:val="yellow"/>
        </w:rPr>
        <w:t xml:space="preserve">upplementary </w:t>
      </w:r>
      <w:r w:rsidR="00F75F00">
        <w:rPr>
          <w:rFonts w:ascii="Times New Roman" w:eastAsia="Times New Roman" w:hAnsi="Times New Roman" w:cs="Times New Roman"/>
          <w:sz w:val="24"/>
          <w:szCs w:val="24"/>
          <w:highlight w:val="yellow"/>
        </w:rPr>
        <w:t>Table S3.7</w:t>
      </w:r>
      <w:r w:rsidRPr="00086D70">
        <w:rPr>
          <w:rFonts w:ascii="Times New Roman" w:eastAsia="Times New Roman" w:hAnsi="Times New Roman" w:cs="Times New Roman"/>
          <w:sz w:val="24"/>
          <w:szCs w:val="24"/>
          <w:highlight w:val="yellow"/>
        </w:rPr>
        <w:t xml:space="preserve"> with </w:t>
      </w:r>
      <w:commentRangeStart w:id="29"/>
      <w:commentRangeStart w:id="30"/>
      <w:r w:rsidRPr="00086D70">
        <w:rPr>
          <w:rFonts w:ascii="Times New Roman" w:eastAsia="Times New Roman" w:hAnsi="Times New Roman" w:cs="Times New Roman"/>
          <w:sz w:val="24"/>
          <w:szCs w:val="24"/>
          <w:highlight w:val="yellow"/>
        </w:rPr>
        <w:t>list of profiles</w:t>
      </w:r>
      <w:commentRangeEnd w:id="29"/>
      <w:r w:rsidR="00443815" w:rsidRPr="00086D70">
        <w:rPr>
          <w:rStyle w:val="CommentReference"/>
          <w:rFonts w:ascii="Times New Roman" w:hAnsi="Times New Roman" w:cs="Times New Roman"/>
          <w:sz w:val="24"/>
          <w:szCs w:val="24"/>
        </w:rPr>
        <w:commentReference w:id="29"/>
      </w:r>
      <w:commentRangeEnd w:id="30"/>
      <w:r w:rsidR="006436D7">
        <w:rPr>
          <w:rStyle w:val="CommentReference"/>
        </w:rPr>
        <w:commentReference w:id="30"/>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t>
      </w:r>
      <w:r w:rsidR="003A0FD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transcription factors and genes involved in transcription for all metacells. </w:t>
      </w:r>
    </w:p>
    <w:p w14:paraId="0B6A3E91" w14:textId="3FFFE9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t>
      </w:r>
      <w:r w:rsidR="00AB12AE">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compari</w:t>
      </w:r>
      <w:r w:rsidR="00AB12AE">
        <w:rPr>
          <w:rFonts w:ascii="Times New Roman" w:eastAsia="Times New Roman" w:hAnsi="Times New Roman" w:cs="Times New Roman"/>
          <w:sz w:val="24"/>
          <w:szCs w:val="24"/>
        </w:rPr>
        <w:t>son is</w:t>
      </w:r>
      <w:r w:rsidRPr="00086D70">
        <w:rPr>
          <w:rFonts w:ascii="Times New Roman" w:eastAsia="Times New Roman" w:hAnsi="Times New Roman" w:cs="Times New Roman"/>
          <w:sz w:val="24"/>
          <w:szCs w:val="24"/>
        </w:rPr>
        <w:t xml:space="preserve"> amongst distantly related animals,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1"/>
      <w:commentRangeEnd w:id="31"/>
      <w:r w:rsidR="00750F8B">
        <w:rPr>
          <w:rStyle w:val="CommentReference"/>
        </w:rPr>
        <w:commentReference w:id="31"/>
      </w:r>
      <w:r w:rsidR="006842AB">
        <w:rPr>
          <w:rFonts w:ascii="Times New Roman" w:eastAsia="Times New Roman" w:hAnsi="Times New Roman" w:cs="Times New Roman"/>
          <w:b/>
          <w:sz w:val="24"/>
          <w:szCs w:val="24"/>
        </w:rPr>
        <w:t xml:space="preserve"> shared regulatory </w:t>
      </w:r>
      <w:proofErr w:type="gramStart"/>
      <w:r w:rsidR="006842AB">
        <w:rPr>
          <w:rFonts w:ascii="Times New Roman" w:eastAsia="Times New Roman" w:hAnsi="Times New Roman" w:cs="Times New Roman"/>
          <w:b/>
          <w:sz w:val="24"/>
          <w:szCs w:val="24"/>
        </w:rPr>
        <w:t>genes</w:t>
      </w:r>
      <w:proofErr w:type="gramEnd"/>
    </w:p>
    <w:p w14:paraId="3504D8EA" w14:textId="7CB73BBE"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t>
      </w:r>
      <w:r w:rsidR="00A24C59">
        <w:rPr>
          <w:rFonts w:ascii="Times New Roman" w:eastAsia="Times New Roman" w:hAnsi="Times New Roman" w:cs="Times New Roman"/>
          <w:bCs/>
          <w:sz w:val="24"/>
          <w:szCs w:val="24"/>
        </w:rPr>
        <w:t>I</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1B9C9771"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Networks","title-short":"Cytoscape","URL":"https://genome.cshlp.org/content/13/11/2498","volume":"13","author":[{"family":"Shannon","given":"Paul"},{"family":"Markiel","given":"Andrew"},{"family":"Ozier","given":"Owen"},{"family":"Baliga","given":"Nitin S."},{"family":"Wang","given":"Jonathan T."},{"family":"Ramage","given":"Daniel"},{"family":"Amin","given":"Nada"},{"family":"Schwikowski","given":"Benno"},{"family":"Ideker","given":"Trey"}],"accessed":{"date-parts":[["2023",8,19]]},"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sidR="00434EAA">
        <w:rPr>
          <w:rFonts w:ascii="Times New Roman" w:eastAsia="Times New Roman" w:hAnsi="Times New Roman" w:cs="Times New Roman"/>
          <w:sz w:val="24"/>
          <w:szCs w:val="24"/>
        </w:rPr>
        <w:t>T</w:t>
      </w:r>
      <w:r w:rsidR="00242059">
        <w:rPr>
          <w:rFonts w:ascii="Times New Roman" w:eastAsia="Times New Roman" w:hAnsi="Times New Roman" w:cs="Times New Roman"/>
          <w:sz w:val="24"/>
          <w:szCs w:val="24"/>
        </w:rPr>
        <w:t xml:space="preserve">o avoid </w:t>
      </w:r>
      <w:r w:rsidR="00C20C8F">
        <w:rPr>
          <w:rFonts w:ascii="Times New Roman" w:eastAsia="Times New Roman" w:hAnsi="Times New Roman" w:cs="Times New Roman"/>
          <w:sz w:val="24"/>
          <w:szCs w:val="24"/>
        </w:rPr>
        <w:t xml:space="preserve">obtaining an </w:t>
      </w:r>
      <w:r w:rsidR="00467F2B">
        <w:rPr>
          <w:rFonts w:ascii="Times New Roman" w:eastAsia="Times New Roman" w:hAnsi="Times New Roman" w:cs="Times New Roman"/>
          <w:sz w:val="24"/>
          <w:szCs w:val="24"/>
        </w:rPr>
        <w:t>over</w:t>
      </w:r>
      <w:r w:rsidR="00C20C8F">
        <w:rPr>
          <w:rFonts w:ascii="Times New Roman" w:eastAsia="Times New Roman" w:hAnsi="Times New Roman" w:cs="Times New Roman"/>
          <w:sz w:val="24"/>
          <w:szCs w:val="24"/>
        </w:rPr>
        <w:t>-complicated</w:t>
      </w:r>
      <w:r w:rsidR="00467F2B">
        <w:rPr>
          <w:rFonts w:ascii="Times New Roman" w:eastAsia="Times New Roman" w:hAnsi="Times New Roman" w:cs="Times New Roman"/>
          <w:sz w:val="24"/>
          <w:szCs w:val="24"/>
        </w:rPr>
        <w:t xml:space="preserve"> cluster</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 xml:space="preserve">contained too many connections to easily focus on relationships amongst specific subsets of metacells,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subsets of the networks to identify more meaningful connections. So,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402BB042"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373F84">
        <w:rPr>
          <w:rFonts w:ascii="Times New Roman" w:eastAsia="Times New Roman" w:hAnsi="Times New Roman" w:cs="Times New Roman"/>
          <w:sz w:val="24"/>
          <w:szCs w:val="24"/>
        </w:rPr>
        <w:t>I</w:t>
      </w:r>
      <w:r w:rsidR="00961B56">
        <w:rPr>
          <w:rFonts w:ascii="Times New Roman" w:eastAsia="Times New Roman" w:hAnsi="Times New Roman" w:cs="Times New Roman"/>
          <w:sz w:val="24"/>
          <w:szCs w:val="24"/>
        </w:rPr>
        <w:t xml:space="preserv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t>
      </w:r>
      <w:r w:rsidR="00373F8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71C655AF"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xml:space="preserve">, </w:t>
      </w:r>
      <w:r w:rsidR="00373F84">
        <w:rPr>
          <w:rFonts w:ascii="Times New Roman" w:eastAsia="Times New Roman" w:hAnsi="Times New Roman" w:cs="Times New Roman"/>
          <w:sz w:val="24"/>
          <w:szCs w:val="24"/>
        </w:rPr>
        <w:t>I</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t>
      </w:r>
      <w:r w:rsidR="006D7E96">
        <w:rPr>
          <w:rFonts w:ascii="Times New Roman" w:eastAsia="Times New Roman" w:hAnsi="Times New Roman" w:cs="Times New Roman"/>
          <w:sz w:val="24"/>
          <w:szCs w:val="24"/>
        </w:rPr>
        <w:t>I</w:t>
      </w:r>
      <w:r w:rsidR="007A0049">
        <w:rPr>
          <w:rFonts w:ascii="Times New Roman" w:eastAsia="Times New Roman" w:hAnsi="Times New Roman" w:cs="Times New Roman"/>
          <w:sz w:val="24"/>
          <w:szCs w:val="24"/>
        </w:rPr>
        <w:t xml:space="preserv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5083CF00"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F75AFE" w:rsidRPr="00F75AFE">
        <w:rPr>
          <w:rFonts w:ascii="Times New Roman" w:eastAsia="Times New Roman" w:hAnsi="Times New Roman" w:cs="Times New Roman"/>
          <w:sz w:val="24"/>
          <w:szCs w:val="24"/>
        </w:rPr>
        <w:t>https://github.com/AAleotti/PhD_Thesis</w:t>
      </w:r>
      <w:r w:rsidR="00134905" w:rsidRPr="00F75AFE">
        <w:rPr>
          <w:rFonts w:ascii="Times New Roman" w:eastAsia="Times New Roman" w:hAnsi="Times New Roman" w:cs="Times New Roman"/>
          <w:sz w:val="24"/>
          <w:szCs w:val="24"/>
        </w:rPr>
        <w:t>.</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AD29D0" w:rsidRDefault="00D57823" w:rsidP="00AD29D0">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54952A6D" w14:textId="77777777" w:rsidR="009F7056" w:rsidRDefault="004B01C8" w:rsidP="009F7056">
      <w:pPr>
        <w:pStyle w:val="Bibliography"/>
      </w:pPr>
      <w:r w:rsidRPr="00AD29D0">
        <w:fldChar w:fldCharType="begin"/>
      </w:r>
      <w:r w:rsidR="00224BBC" w:rsidRPr="00AD29D0">
        <w:instrText xml:space="preserve"> ADDIN ZOTERO_BIBL {"uncited":[],"omitted":[],"custom":[]} CSL_BIBLIOGRAPHY </w:instrText>
      </w:r>
      <w:r w:rsidRPr="00AD29D0">
        <w:fldChar w:fldCharType="separate"/>
      </w:r>
      <w:proofErr w:type="spellStart"/>
      <w:r w:rsidR="009F7056">
        <w:t>Altimimi</w:t>
      </w:r>
      <w:proofErr w:type="spellEnd"/>
      <w:r w:rsidR="009F7056">
        <w:t xml:space="preserve"> HF, </w:t>
      </w:r>
      <w:proofErr w:type="spellStart"/>
      <w:r w:rsidR="009F7056">
        <w:t>Schnetkamp</w:t>
      </w:r>
      <w:proofErr w:type="spellEnd"/>
      <w:r w:rsidR="009F7056">
        <w:t xml:space="preserve"> PPM. 2007. Na+/Ca2+-K+ Exchangers (NCKX):Functional Properties and Physiological Roles. </w:t>
      </w:r>
      <w:r w:rsidR="009F7056">
        <w:rPr>
          <w:i/>
          <w:iCs/>
        </w:rPr>
        <w:t>Channels</w:t>
      </w:r>
      <w:r w:rsidR="009F7056">
        <w:t xml:space="preserve"> [Internet] 1:62–69. Available from: https://doi.org/10.4161/chan.4366</w:t>
      </w:r>
    </w:p>
    <w:p w14:paraId="79897B8C" w14:textId="77777777" w:rsidR="009F7056" w:rsidRDefault="009F7056" w:rsidP="009F7056">
      <w:pPr>
        <w:pStyle w:val="Bibliography"/>
      </w:pPr>
      <w:r>
        <w:t xml:space="preserve">Alvarez-Delfin K, Morris AC, Snelson CD, </w:t>
      </w:r>
      <w:proofErr w:type="spellStart"/>
      <w:r>
        <w:t>Gamse</w:t>
      </w:r>
      <w:proofErr w:type="spellEnd"/>
      <w:r>
        <w:t xml:space="preserve"> JT, Gupta T, Marlow FL, Mullins MC, Burgess HA, Granato M, Fadool JM. 2009. Tbx2b is required for ultraviolet photoreceptor cell specification during zebrafish retinal development. </w:t>
      </w:r>
      <w:r>
        <w:rPr>
          <w:i/>
          <w:iCs/>
        </w:rPr>
        <w:t>Proc. Natl. Acad. Sci.</w:t>
      </w:r>
      <w:r>
        <w:t xml:space="preserve"> [Internet] 106:2023–2028. Available from: https://www.pnas.org/doi/abs/10.1073/pnas.0809439106</w:t>
      </w:r>
    </w:p>
    <w:p w14:paraId="2A55B5E7" w14:textId="77777777" w:rsidR="009F7056" w:rsidRDefault="009F7056" w:rsidP="009F7056">
      <w:pPr>
        <w:pStyle w:val="Bibliography"/>
      </w:pPr>
      <w:r>
        <w:t xml:space="preserve">Arendt D. 2003. Evolution of eyes and photoreceptor cell types. </w:t>
      </w:r>
      <w:r>
        <w:rPr>
          <w:i/>
          <w:iCs/>
        </w:rPr>
        <w:t>Int. J. Dev. Biol.</w:t>
      </w:r>
      <w:r>
        <w:t xml:space="preserve"> 47:563–571.</w:t>
      </w:r>
    </w:p>
    <w:p w14:paraId="35302520" w14:textId="77777777" w:rsidR="009F7056" w:rsidRDefault="009F7056" w:rsidP="009F7056">
      <w:pPr>
        <w:pStyle w:val="Bibliography"/>
      </w:pPr>
      <w:r>
        <w:t xml:space="preserve">Arendt D. 2008. The evolution of cell types in animals: emerging principles from molecular studies. </w:t>
      </w:r>
      <w:r>
        <w:rPr>
          <w:i/>
          <w:iCs/>
        </w:rPr>
        <w:t>Nat. Rev. Genet.</w:t>
      </w:r>
      <w:r>
        <w:t xml:space="preserve"> [Internet] 9:868–882. Available from: https://www.nature.com/articles/nrg2416</w:t>
      </w:r>
    </w:p>
    <w:p w14:paraId="130D1E09" w14:textId="77777777" w:rsidR="009F7056" w:rsidRDefault="009F7056" w:rsidP="009F7056">
      <w:pPr>
        <w:pStyle w:val="Bibliography"/>
      </w:pPr>
      <w:r>
        <w:t xml:space="preserve">Arendt D, Musser JM, Baker CVH, Bergman A, </w:t>
      </w:r>
      <w:proofErr w:type="spellStart"/>
      <w:r>
        <w:t>Cepko</w:t>
      </w:r>
      <w:proofErr w:type="spellEnd"/>
      <w:r>
        <w:t xml:space="preserve"> C, Erwin DH, </w:t>
      </w:r>
      <w:proofErr w:type="spellStart"/>
      <w:r>
        <w:t>Pavlicev</w:t>
      </w:r>
      <w:proofErr w:type="spellEnd"/>
      <w:r>
        <w:t xml:space="preserve"> M, Schlosser G, Widder S, </w:t>
      </w:r>
      <w:proofErr w:type="spellStart"/>
      <w:r>
        <w:t>Laubichler</w:t>
      </w:r>
      <w:proofErr w:type="spellEnd"/>
      <w:r>
        <w:t xml:space="preserve"> MD, et al. 2016. The origin and evolution of cell types. </w:t>
      </w:r>
      <w:r>
        <w:rPr>
          <w:i/>
          <w:iCs/>
        </w:rPr>
        <w:t>Nat. Rev. Genet.</w:t>
      </w:r>
      <w:r>
        <w:t xml:space="preserve"> 17:744–757.</w:t>
      </w:r>
    </w:p>
    <w:p w14:paraId="7945F7D6" w14:textId="77777777" w:rsidR="009F7056" w:rsidRDefault="009F7056" w:rsidP="009F7056">
      <w:pPr>
        <w:pStyle w:val="Bibliography"/>
      </w:pPr>
      <w:r>
        <w:t xml:space="preserve">Arendt D, </w:t>
      </w:r>
      <w:proofErr w:type="spellStart"/>
      <w:r>
        <w:t>Tessmar</w:t>
      </w:r>
      <w:proofErr w:type="spellEnd"/>
      <w:r>
        <w:t xml:space="preserve">-Raible K, Snyman H, </w:t>
      </w:r>
      <w:proofErr w:type="spellStart"/>
      <w:r>
        <w:t>Dorresteijn</w:t>
      </w:r>
      <w:proofErr w:type="spellEnd"/>
      <w:r>
        <w:t xml:space="preserve"> AW, Wittbrodt J. 2004. Ciliary photoreceptors with a vertebrate-type opsin in an invertebrate brain. </w:t>
      </w:r>
      <w:r>
        <w:rPr>
          <w:i/>
          <w:iCs/>
        </w:rPr>
        <w:t>Science</w:t>
      </w:r>
      <w:r>
        <w:t xml:space="preserve"> 306:869–871.</w:t>
      </w:r>
    </w:p>
    <w:p w14:paraId="0C41D245" w14:textId="77777777" w:rsidR="009F7056" w:rsidRDefault="009F7056" w:rsidP="009F7056">
      <w:pPr>
        <w:pStyle w:val="Bibliography"/>
      </w:pPr>
      <w:r>
        <w:t xml:space="preserve">Baran Y, </w:t>
      </w:r>
      <w:proofErr w:type="spellStart"/>
      <w:r>
        <w:t>Bercovich</w:t>
      </w:r>
      <w:proofErr w:type="spellEnd"/>
      <w:r>
        <w:t xml:space="preserve"> A, </w:t>
      </w:r>
      <w:proofErr w:type="spellStart"/>
      <w:r>
        <w:t>Sebe-Pedros</w:t>
      </w:r>
      <w:proofErr w:type="spellEnd"/>
      <w:r>
        <w:t xml:space="preserve"> A, </w:t>
      </w:r>
      <w:proofErr w:type="spellStart"/>
      <w:r>
        <w:t>Lubling</w:t>
      </w:r>
      <w:proofErr w:type="spellEnd"/>
      <w:r>
        <w:t xml:space="preserve"> Y, Giladi A, Chomsky E, Meir Z, </w:t>
      </w:r>
      <w:proofErr w:type="spellStart"/>
      <w:r>
        <w:t>Hoichman</w:t>
      </w:r>
      <w:proofErr w:type="spellEnd"/>
      <w:r>
        <w:t xml:space="preserve"> M, Lifshitz A, Tanay A. 2019. </w:t>
      </w:r>
      <w:proofErr w:type="spellStart"/>
      <w:r>
        <w:t>MetaCell</w:t>
      </w:r>
      <w:proofErr w:type="spellEnd"/>
      <w:r>
        <w:t>: analysis of single-cell RNA-</w:t>
      </w:r>
      <w:proofErr w:type="spellStart"/>
      <w:r>
        <w:t>seq</w:t>
      </w:r>
      <w:proofErr w:type="spellEnd"/>
      <w:r>
        <w:t xml:space="preserve"> data using K-</w:t>
      </w:r>
      <w:proofErr w:type="spellStart"/>
      <w:r>
        <w:t>nn</w:t>
      </w:r>
      <w:proofErr w:type="spellEnd"/>
      <w:r>
        <w:t xml:space="preserve"> graph partitions. </w:t>
      </w:r>
      <w:r>
        <w:rPr>
          <w:i/>
          <w:iCs/>
        </w:rPr>
        <w:t>Genome Biol.</w:t>
      </w:r>
      <w:r>
        <w:t xml:space="preserve"> [Internet] 20:206. Available from: https://doi.org/10.1186/s13059-019-1812-2</w:t>
      </w:r>
    </w:p>
    <w:p w14:paraId="542C488D" w14:textId="77777777" w:rsidR="009F7056" w:rsidRDefault="009F7056" w:rsidP="009F7056">
      <w:pPr>
        <w:pStyle w:val="Bibliography"/>
      </w:pPr>
      <w:proofErr w:type="spellStart"/>
      <w:r>
        <w:t>Boussau</w:t>
      </w:r>
      <w:proofErr w:type="spellEnd"/>
      <w:r>
        <w:t xml:space="preserve"> B, </w:t>
      </w:r>
      <w:proofErr w:type="spellStart"/>
      <w:r>
        <w:t>Scornavacca</w:t>
      </w:r>
      <w:proofErr w:type="spellEnd"/>
      <w:r>
        <w:t xml:space="preserve"> C. 2020. Reconciling Gene trees with Species Trees. In: </w:t>
      </w:r>
      <w:proofErr w:type="spellStart"/>
      <w:r>
        <w:t>Scornavacca</w:t>
      </w:r>
      <w:proofErr w:type="spellEnd"/>
      <w:r>
        <w:t xml:space="preserve"> C, </w:t>
      </w:r>
      <w:proofErr w:type="spellStart"/>
      <w:r>
        <w:t>Delsuc</w:t>
      </w:r>
      <w:proofErr w:type="spellEnd"/>
      <w:r>
        <w:t xml:space="preserve"> F, Galtier N, editors. Phylogenetics in the Genomic Era. </w:t>
      </w:r>
      <w:r>
        <w:lastRenderedPageBreak/>
        <w:t>No commercial publisher | Authors open access book. p. 3.2:1-3.2:23. Available from: https://hal.science/hal-02535529</w:t>
      </w:r>
    </w:p>
    <w:p w14:paraId="41E83EDC" w14:textId="77777777" w:rsidR="009F7056" w:rsidRDefault="009F7056" w:rsidP="009F7056">
      <w:pPr>
        <w:pStyle w:val="Bibliography"/>
      </w:pPr>
      <w:r>
        <w:t xml:space="preserve">Camacho C, </w:t>
      </w:r>
      <w:proofErr w:type="spellStart"/>
      <w:r>
        <w:t>Coulouris</w:t>
      </w:r>
      <w:proofErr w:type="spellEnd"/>
      <w:r>
        <w:t xml:space="preserve"> G, Avagyan V, Ma N, Papadopoulos J, Bealer K, Madden TL. 2009. BLAST+: architecture and applications. </w:t>
      </w:r>
      <w:r>
        <w:rPr>
          <w:i/>
          <w:iCs/>
        </w:rPr>
        <w:t>BMC Bioinformatics</w:t>
      </w:r>
      <w:r>
        <w:t xml:space="preserve"> [Internet] 10:421. Available from: https://doi.org/10.1186/1471-2105-10-421</w:t>
      </w:r>
    </w:p>
    <w:p w14:paraId="05C05E82" w14:textId="77777777" w:rsidR="009F7056" w:rsidRDefault="009F7056" w:rsidP="009F7056">
      <w:pPr>
        <w:pStyle w:val="Bibliography"/>
      </w:pPr>
      <w:proofErr w:type="spellStart"/>
      <w:r>
        <w:t>Cantalapiedra</w:t>
      </w:r>
      <w:proofErr w:type="spellEnd"/>
      <w:r>
        <w:t xml:space="preserve"> CP, Hernández-Plaza A, </w:t>
      </w:r>
      <w:proofErr w:type="spellStart"/>
      <w:r>
        <w:t>Letunic</w:t>
      </w:r>
      <w:proofErr w:type="spellEnd"/>
      <w:r>
        <w:t xml:space="preserve"> I, Bork P, Huerta-</w:t>
      </w:r>
      <w:proofErr w:type="spellStart"/>
      <w:r>
        <w:t>Cepas</w:t>
      </w:r>
      <w:proofErr w:type="spellEnd"/>
      <w:r>
        <w:t xml:space="preserve"> J. 2021. </w:t>
      </w:r>
      <w:proofErr w:type="spellStart"/>
      <w:r>
        <w:t>eggNOG</w:t>
      </w:r>
      <w:proofErr w:type="spellEnd"/>
      <w:r>
        <w:t xml:space="preserve">-mapper v2: Functional Annotation, </w:t>
      </w:r>
      <w:proofErr w:type="spellStart"/>
      <w:r>
        <w:t>Orthology</w:t>
      </w:r>
      <w:proofErr w:type="spellEnd"/>
      <w:r>
        <w:t xml:space="preserve"> Assignments, and Domain Prediction at the Metagenomic Scale. Available from: https://www.biorxiv.org/content/10.1101/2021.06.03.446934v2</w:t>
      </w:r>
    </w:p>
    <w:p w14:paraId="3FF659DF" w14:textId="77777777" w:rsidR="009F7056" w:rsidRDefault="009F7056" w:rsidP="009F7056">
      <w:pPr>
        <w:pStyle w:val="Bibliography"/>
      </w:pPr>
      <w:r>
        <w:t xml:space="preserve">Capella-Gutiérrez S, Silla-Martínez JM, </w:t>
      </w:r>
      <w:proofErr w:type="spellStart"/>
      <w:r>
        <w:t>Gabaldón</w:t>
      </w:r>
      <w:proofErr w:type="spellEnd"/>
      <w:r>
        <w:t xml:space="preserve"> T. 2009. </w:t>
      </w:r>
      <w:proofErr w:type="spellStart"/>
      <w:r>
        <w:t>trimAl</w:t>
      </w:r>
      <w:proofErr w:type="spellEnd"/>
      <w:r>
        <w:t xml:space="preserve">: a tool for automated alignment trimming in large-scale phylogenetic analyses. </w:t>
      </w:r>
      <w:r>
        <w:rPr>
          <w:i/>
          <w:iCs/>
        </w:rPr>
        <w:t>Bioinformatics</w:t>
      </w:r>
      <w:r>
        <w:t xml:space="preserve"> [Internet] 25:1972–1973. Available from: https://doi.org/10.1093/bioinformatics/btp348</w:t>
      </w:r>
    </w:p>
    <w:p w14:paraId="68E2A623" w14:textId="77777777" w:rsidR="009F7056" w:rsidRDefault="009F7056" w:rsidP="009F7056">
      <w:pPr>
        <w:pStyle w:val="Bibliography"/>
      </w:pPr>
      <w:r>
        <w:t xml:space="preserve">Chari T, </w:t>
      </w:r>
      <w:proofErr w:type="spellStart"/>
      <w:r>
        <w:t>Weissbourd</w:t>
      </w:r>
      <w:proofErr w:type="spellEnd"/>
      <w:r>
        <w:t xml:space="preserve"> B, Gehring J, Ferraioli A, </w:t>
      </w:r>
      <w:proofErr w:type="spellStart"/>
      <w:r>
        <w:t>Leclère</w:t>
      </w:r>
      <w:proofErr w:type="spellEnd"/>
      <w:r>
        <w:t xml:space="preserve"> L, Herl M, Gao F, Chevalier S, Copley RR, </w:t>
      </w:r>
      <w:proofErr w:type="spellStart"/>
      <w:r>
        <w:t>Houliston</w:t>
      </w:r>
      <w:proofErr w:type="spellEnd"/>
      <w:r>
        <w:t xml:space="preserve"> E, et al. 2021. Whole-animal multiplexed single-cell RNA-</w:t>
      </w:r>
      <w:proofErr w:type="spellStart"/>
      <w:r>
        <w:t>seq</w:t>
      </w:r>
      <w:proofErr w:type="spellEnd"/>
      <w:r>
        <w:t xml:space="preserve"> reveals transcriptional shifts across Clytia medusa cell types. </w:t>
      </w:r>
      <w:r>
        <w:rPr>
          <w:i/>
          <w:iCs/>
        </w:rPr>
        <w:t>Sci. Adv.</w:t>
      </w:r>
      <w:r>
        <w:t xml:space="preserve"> [Internet] 7:eabh1683. Available from: https://doi.org/10.1126/sciadv.abh1683</w:t>
      </w:r>
    </w:p>
    <w:p w14:paraId="5A0C7CA8" w14:textId="77777777" w:rsidR="009F7056" w:rsidRDefault="009F7056" w:rsidP="009F7056">
      <w:pPr>
        <w:pStyle w:val="Bibliography"/>
      </w:pPr>
      <w:r>
        <w:t xml:space="preserve">D’Aniello S, </w:t>
      </w:r>
      <w:proofErr w:type="spellStart"/>
      <w:r>
        <w:t>Delroisse</w:t>
      </w:r>
      <w:proofErr w:type="spellEnd"/>
      <w:r>
        <w:t xml:space="preserve"> J, Valero-Gracia A, Lowe EK, Byrne M, Cannon JT, </w:t>
      </w:r>
      <w:proofErr w:type="spellStart"/>
      <w:r>
        <w:t>Halanych</w:t>
      </w:r>
      <w:proofErr w:type="spellEnd"/>
      <w:r>
        <w:t xml:space="preserve"> KM, Elphick MR, </w:t>
      </w:r>
      <w:proofErr w:type="spellStart"/>
      <w:r>
        <w:t>Mallefet</w:t>
      </w:r>
      <w:proofErr w:type="spellEnd"/>
      <w:r>
        <w:t xml:space="preserve"> J, Kaul-Strehlow S, et al. 2015. Opsin evolution in the </w:t>
      </w:r>
      <w:proofErr w:type="spellStart"/>
      <w:r>
        <w:t>Ambulacraria</w:t>
      </w:r>
      <w:proofErr w:type="spellEnd"/>
      <w:r>
        <w:t xml:space="preserve">. </w:t>
      </w:r>
      <w:r>
        <w:rPr>
          <w:i/>
          <w:iCs/>
        </w:rPr>
        <w:t>Mar. Genomics</w:t>
      </w:r>
      <w:r>
        <w:t xml:space="preserve"> [Internet] 24:177–183. Available from: https://www.sciencedirect.com/science/article/pii/S1874778715300349</w:t>
      </w:r>
    </w:p>
    <w:p w14:paraId="2C17211C" w14:textId="77777777" w:rsidR="009F7056" w:rsidRDefault="009F7056" w:rsidP="009F7056">
      <w:pPr>
        <w:pStyle w:val="Bibliography"/>
      </w:pPr>
      <w:r w:rsidRPr="00F3082F">
        <w:rPr>
          <w:lang w:val="it-IT"/>
        </w:rPr>
        <w:t xml:space="preserve">von </w:t>
      </w:r>
      <w:proofErr w:type="spellStart"/>
      <w:r w:rsidRPr="00F3082F">
        <w:rPr>
          <w:lang w:val="it-IT"/>
        </w:rPr>
        <w:t>Döhren</w:t>
      </w:r>
      <w:proofErr w:type="spellEnd"/>
      <w:r w:rsidRPr="00F3082F">
        <w:rPr>
          <w:lang w:val="it-IT"/>
        </w:rPr>
        <w:t xml:space="preserve"> J, </w:t>
      </w:r>
      <w:proofErr w:type="spellStart"/>
      <w:r w:rsidRPr="00F3082F">
        <w:rPr>
          <w:lang w:val="it-IT"/>
        </w:rPr>
        <w:t>Bartolomaeus</w:t>
      </w:r>
      <w:proofErr w:type="spellEnd"/>
      <w:r w:rsidRPr="00F3082F">
        <w:rPr>
          <w:lang w:val="it-IT"/>
        </w:rPr>
        <w:t xml:space="preserve"> T. 2018. </w:t>
      </w:r>
      <w:r>
        <w:t xml:space="preserve">Unexpected ultrastructure of an eye in Spiralia: the larval ocelli of </w:t>
      </w:r>
      <w:proofErr w:type="spellStart"/>
      <w:r>
        <w:t>Procephalothrix</w:t>
      </w:r>
      <w:proofErr w:type="spellEnd"/>
      <w:r>
        <w:t xml:space="preserve"> </w:t>
      </w:r>
      <w:proofErr w:type="spellStart"/>
      <w:r>
        <w:t>oestrymnicus</w:t>
      </w:r>
      <w:proofErr w:type="spellEnd"/>
      <w:r>
        <w:t xml:space="preserve"> (Nemertea). </w:t>
      </w:r>
      <w:proofErr w:type="spellStart"/>
      <w:r>
        <w:rPr>
          <w:i/>
          <w:iCs/>
        </w:rPr>
        <w:t>Zoomorphology</w:t>
      </w:r>
      <w:proofErr w:type="spellEnd"/>
      <w:r>
        <w:t xml:space="preserve"> [Internet] 137:241–248. Available from: https://doi.org/10.1007/s00435-017-0394-3</w:t>
      </w:r>
    </w:p>
    <w:p w14:paraId="0E5DEE1D" w14:textId="77777777" w:rsidR="009F7056" w:rsidRDefault="009F7056" w:rsidP="009F7056">
      <w:pPr>
        <w:pStyle w:val="Bibliography"/>
      </w:pPr>
      <w:r>
        <w:t xml:space="preserve">Eakin RM, Kuda A. 1970. Ultrastructure of sensory receptors in ascidian tadpoles. </w:t>
      </w:r>
      <w:r>
        <w:rPr>
          <w:i/>
          <w:iCs/>
        </w:rPr>
        <w:t xml:space="preserve">Z. Für </w:t>
      </w:r>
      <w:proofErr w:type="spellStart"/>
      <w:r>
        <w:rPr>
          <w:i/>
          <w:iCs/>
        </w:rPr>
        <w:t>Zellforsch</w:t>
      </w:r>
      <w:proofErr w:type="spellEnd"/>
      <w:r>
        <w:rPr>
          <w:i/>
          <w:iCs/>
        </w:rPr>
        <w:t xml:space="preserve">. </w:t>
      </w:r>
      <w:proofErr w:type="spellStart"/>
      <w:r>
        <w:rPr>
          <w:i/>
          <w:iCs/>
        </w:rPr>
        <w:t>Mikrosk</w:t>
      </w:r>
      <w:proofErr w:type="spellEnd"/>
      <w:r>
        <w:rPr>
          <w:i/>
          <w:iCs/>
        </w:rPr>
        <w:t>. Anat.</w:t>
      </w:r>
      <w:r>
        <w:t xml:space="preserve"> [Internet] 112:287–312. Available from: https://doi.org/10.1007/BF02584045</w:t>
      </w:r>
    </w:p>
    <w:p w14:paraId="44849831" w14:textId="77777777" w:rsidR="009F7056" w:rsidRDefault="009F7056" w:rsidP="009F7056">
      <w:pPr>
        <w:pStyle w:val="Bibliography"/>
      </w:pPr>
      <w:r>
        <w:t xml:space="preserve">Elliott GRD, Leys SP. 2004. SPONGE LARVAL PHOTOTAXIS: A COMPARATIVE STUDY. </w:t>
      </w:r>
      <w:r>
        <w:rPr>
          <w:i/>
          <w:iCs/>
        </w:rPr>
        <w:t xml:space="preserve">BMIB - Boll. Dei </w:t>
      </w:r>
      <w:proofErr w:type="spellStart"/>
      <w:r>
        <w:rPr>
          <w:i/>
          <w:iCs/>
        </w:rPr>
        <w:t>Musei</w:t>
      </w:r>
      <w:proofErr w:type="spellEnd"/>
      <w:r>
        <w:rPr>
          <w:i/>
          <w:iCs/>
        </w:rPr>
        <w:t xml:space="preserve"> E Degli Ist. Biol.</w:t>
      </w:r>
      <w:r>
        <w:t xml:space="preserve"> [Internet] 68. Available from: https://riviste.unige.it/index.php/BMIB/article/view/625</w:t>
      </w:r>
    </w:p>
    <w:p w14:paraId="2DCF587C" w14:textId="77777777" w:rsidR="009F7056" w:rsidRDefault="009F7056" w:rsidP="009F7056">
      <w:pPr>
        <w:pStyle w:val="Bibliography"/>
      </w:pPr>
      <w:r w:rsidRPr="00F3082F">
        <w:rPr>
          <w:lang w:val="it-IT"/>
        </w:rPr>
        <w:t xml:space="preserve">Feuda R, </w:t>
      </w:r>
      <w:proofErr w:type="spellStart"/>
      <w:r w:rsidRPr="00F3082F">
        <w:rPr>
          <w:lang w:val="it-IT"/>
        </w:rPr>
        <w:t>Dohrmann</w:t>
      </w:r>
      <w:proofErr w:type="spellEnd"/>
      <w:r w:rsidRPr="00F3082F">
        <w:rPr>
          <w:lang w:val="it-IT"/>
        </w:rPr>
        <w:t xml:space="preserve"> M, </w:t>
      </w:r>
      <w:proofErr w:type="spellStart"/>
      <w:r w:rsidRPr="00F3082F">
        <w:rPr>
          <w:lang w:val="it-IT"/>
        </w:rPr>
        <w:t>Pett</w:t>
      </w:r>
      <w:proofErr w:type="spellEnd"/>
      <w:r w:rsidRPr="00F3082F">
        <w:rPr>
          <w:lang w:val="it-IT"/>
        </w:rPr>
        <w:t xml:space="preserve"> W, Philippe H, Rota-</w:t>
      </w:r>
      <w:proofErr w:type="spellStart"/>
      <w:r w:rsidRPr="00F3082F">
        <w:rPr>
          <w:lang w:val="it-IT"/>
        </w:rPr>
        <w:t>Stabelli</w:t>
      </w:r>
      <w:proofErr w:type="spellEnd"/>
      <w:r w:rsidRPr="00F3082F">
        <w:rPr>
          <w:lang w:val="it-IT"/>
        </w:rPr>
        <w:t xml:space="preserve"> O, </w:t>
      </w:r>
      <w:proofErr w:type="spellStart"/>
      <w:r w:rsidRPr="00F3082F">
        <w:rPr>
          <w:lang w:val="it-IT"/>
        </w:rPr>
        <w:t>Lartillot</w:t>
      </w:r>
      <w:proofErr w:type="spellEnd"/>
      <w:r w:rsidRPr="00F3082F">
        <w:rPr>
          <w:lang w:val="it-IT"/>
        </w:rPr>
        <w:t xml:space="preserve"> N, </w:t>
      </w:r>
      <w:proofErr w:type="spellStart"/>
      <w:r w:rsidRPr="00F3082F">
        <w:rPr>
          <w:lang w:val="it-IT"/>
        </w:rPr>
        <w:t>Wörheide</w:t>
      </w:r>
      <w:proofErr w:type="spellEnd"/>
      <w:r w:rsidRPr="00F3082F">
        <w:rPr>
          <w:lang w:val="it-IT"/>
        </w:rPr>
        <w:t xml:space="preserve"> G, Pisani D. 2017. </w:t>
      </w:r>
      <w:r>
        <w:t xml:space="preserve">Improved </w:t>
      </w:r>
      <w:proofErr w:type="spellStart"/>
      <w:r>
        <w:t>Modeling</w:t>
      </w:r>
      <w:proofErr w:type="spellEnd"/>
      <w:r>
        <w:t xml:space="preserve"> of Compositional Heterogeneity Supports Sponges as Sister to All Other Animals. </w:t>
      </w:r>
      <w:proofErr w:type="spellStart"/>
      <w:r>
        <w:rPr>
          <w:i/>
          <w:iCs/>
        </w:rPr>
        <w:t>Curr</w:t>
      </w:r>
      <w:proofErr w:type="spellEnd"/>
      <w:r>
        <w:rPr>
          <w:i/>
          <w:iCs/>
        </w:rPr>
        <w:t>. Biol.</w:t>
      </w:r>
      <w:r>
        <w:t xml:space="preserve"> [Internet] 27:3864-3870.e4. Available from: https://www.sciencedirect.com/science/article/pii/S0960982217314537</w:t>
      </w:r>
    </w:p>
    <w:p w14:paraId="068247DF" w14:textId="77777777" w:rsidR="009F7056" w:rsidRDefault="009F7056" w:rsidP="009F7056">
      <w:pPr>
        <w:pStyle w:val="Bibliography"/>
      </w:pPr>
      <w:r>
        <w:t xml:space="preserve">Feuda R, Hamilton SC, McInerney JO, Pisani D. 2012. Metazoan opsin evolution reveals a simple route to animal vision. </w:t>
      </w:r>
      <w:r>
        <w:rPr>
          <w:i/>
          <w:iCs/>
        </w:rPr>
        <w:t>Proc. Natl. Acad. Sci.</w:t>
      </w:r>
      <w:r>
        <w:t xml:space="preserve"> [Internet] 109:18868–18872. Available from: https://www.pnas.org/content/109/46/18868</w:t>
      </w:r>
    </w:p>
    <w:p w14:paraId="4F0BD9AD" w14:textId="77777777" w:rsidR="009F7056" w:rsidRDefault="009F7056" w:rsidP="009F7056">
      <w:pPr>
        <w:pStyle w:val="Bibliography"/>
      </w:pPr>
      <w:r w:rsidRPr="00F3082F">
        <w:rPr>
          <w:lang w:val="it-IT"/>
        </w:rPr>
        <w:t>Feuda R, Rota-</w:t>
      </w:r>
      <w:proofErr w:type="spellStart"/>
      <w:r w:rsidRPr="00F3082F">
        <w:rPr>
          <w:lang w:val="it-IT"/>
        </w:rPr>
        <w:t>Stabelli</w:t>
      </w:r>
      <w:proofErr w:type="spellEnd"/>
      <w:r w:rsidRPr="00F3082F">
        <w:rPr>
          <w:lang w:val="it-IT"/>
        </w:rPr>
        <w:t xml:space="preserve"> O, Oakley TH, Pisani D. 2014. </w:t>
      </w:r>
      <w:r>
        <w:t xml:space="preserve">The Comb Jelly Opsins and the Origins of Animal Phototransduction. </w:t>
      </w:r>
      <w:r>
        <w:rPr>
          <w:i/>
          <w:iCs/>
        </w:rPr>
        <w:t>Genome Biol. Evol.</w:t>
      </w:r>
      <w:r>
        <w:t xml:space="preserve"> [Internet] 6:1964–1971. Available from: https://doi.org/10.1093/gbe/evu154</w:t>
      </w:r>
    </w:p>
    <w:p w14:paraId="14AAAD5F" w14:textId="77777777" w:rsidR="009F7056" w:rsidRDefault="009F7056" w:rsidP="009F7056">
      <w:pPr>
        <w:pStyle w:val="Bibliography"/>
      </w:pPr>
      <w:r>
        <w:lastRenderedPageBreak/>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[Internet] 12:3906–3916. Available from: https://doi.org/10.1093/gbe/evaa015</w:t>
      </w:r>
    </w:p>
    <w:p w14:paraId="72C9E216" w14:textId="77777777" w:rsidR="009F7056" w:rsidRDefault="009F7056" w:rsidP="009F7056">
      <w:pPr>
        <w:pStyle w:val="Bibliography"/>
      </w:pPr>
      <w:r>
        <w:t xml:space="preserve">Fu L, Niu B, Zhu Z, Wu S, Li W. 2012. CD-HIT: accelerated for clustering the next-generation sequencing data. </w:t>
      </w:r>
      <w:r>
        <w:rPr>
          <w:i/>
          <w:iCs/>
        </w:rPr>
        <w:t>Bioinformatics</w:t>
      </w:r>
      <w:r>
        <w:t xml:space="preserve"> [Internet] 28:3150–3152. Available from: https://doi.org/10.1093/bioinformatics/bts565</w:t>
      </w:r>
    </w:p>
    <w:p w14:paraId="45F35842" w14:textId="77777777" w:rsidR="009F7056" w:rsidRDefault="009F7056" w:rsidP="009F7056">
      <w:pPr>
        <w:pStyle w:val="Bibliography"/>
      </w:pPr>
      <w:r>
        <w:t xml:space="preserve">Fu Y, Liao H-W, Do MTH, Yau K-W. 2005. Non-image-forming ocular photoreception in vertebrates.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[Internet] 15:415–422. Available from: https://www.sciencedirect.com/science/article/pii/S0959438805001042</w:t>
      </w:r>
    </w:p>
    <w:p w14:paraId="238DB5F8" w14:textId="77777777" w:rsidR="009F7056" w:rsidRDefault="009F7056" w:rsidP="009F7056">
      <w:pPr>
        <w:pStyle w:val="Bibliography"/>
      </w:pPr>
      <w:r>
        <w:t xml:space="preserve">Gornik SG, Bergheim BG, Morel B, Stamatakis A, Foulkes NS, Guse A. 2021. Photoreceptor Diversification Accompanies the Evolution of Anthozoa. </w:t>
      </w:r>
      <w:r>
        <w:rPr>
          <w:i/>
          <w:iCs/>
        </w:rPr>
        <w:t>Mol. Biol. Evol.</w:t>
      </w:r>
      <w:r>
        <w:t xml:space="preserve"> [Internet] 38:1744–1760. Available from: https://doi.org/10.1093/molbev/msaa304</w:t>
      </w:r>
    </w:p>
    <w:p w14:paraId="0E8AA458" w14:textId="77777777" w:rsidR="009F7056" w:rsidRDefault="009F7056" w:rsidP="009F7056">
      <w:pPr>
        <w:pStyle w:val="Bibliography"/>
      </w:pPr>
      <w:r>
        <w:t>Gurevich VV, Gurevich EV. 2016. G Protein-Coupled Receptor Kinases (GRKs) History: Evolution and Discovery. In: Gurevich VV, Gurevich EV, Tesmer JJG, editors. G Protein-Coupled Receptor Kinases. New York, NY: Springer New York. p. 3–22. Available from: https://doi.org/10.1007/978-1-4939-3798-1_1</w:t>
      </w:r>
    </w:p>
    <w:p w14:paraId="77CF6EC0" w14:textId="77777777" w:rsidR="009F7056" w:rsidRDefault="009F7056" w:rsidP="009F7056">
      <w:pPr>
        <w:pStyle w:val="Bibliography"/>
      </w:pPr>
      <w:r>
        <w:t xml:space="preserve">Hahn J, </w:t>
      </w:r>
      <w:proofErr w:type="spellStart"/>
      <w:r>
        <w:t>Monavarfeshani</w:t>
      </w:r>
      <w:proofErr w:type="spellEnd"/>
      <w:r>
        <w:t xml:space="preserve"> A, Qiao M, Kao A, Kölsch Y, Kumar A, Kunze VP, </w:t>
      </w:r>
      <w:proofErr w:type="spellStart"/>
      <w:r>
        <w:t>Rasys</w:t>
      </w:r>
      <w:proofErr w:type="spellEnd"/>
      <w:r>
        <w:t xml:space="preserve"> AM, Richardson R, Baier H, et al. 2023. Evolution of neuronal cell classes and types in the vertebrate retina. :2023.04.07.536039. Available from: https://www.biorxiv.org/content/10.1101/2023.04.07.536039v1</w:t>
      </w:r>
    </w:p>
    <w:p w14:paraId="6BD8B116" w14:textId="77777777" w:rsidR="009F7056" w:rsidRDefault="009F7056" w:rsidP="009F7056">
      <w:pPr>
        <w:pStyle w:val="Bibliography"/>
      </w:pPr>
      <w:r>
        <w:t xml:space="preserve">Hardie RC, </w:t>
      </w:r>
      <w:proofErr w:type="spellStart"/>
      <w:r>
        <w:t>Juusola</w:t>
      </w:r>
      <w:proofErr w:type="spellEnd"/>
      <w:r>
        <w:t xml:space="preserve"> M. 2015. Phototransduction in Drosophila.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[Internet] 34:37–45. Available from: https://www.sciencedirect.com/science/article/pii/S0959438815000173</w:t>
      </w:r>
    </w:p>
    <w:p w14:paraId="730E8436" w14:textId="77777777" w:rsidR="009F7056" w:rsidRDefault="009F7056" w:rsidP="009F7056">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EF30920" w14:textId="77777777" w:rsidR="009F7056" w:rsidRDefault="009F7056" w:rsidP="009F7056">
      <w:pPr>
        <w:pStyle w:val="Bibliography"/>
      </w:pPr>
      <w:r>
        <w:t xml:space="preserve">Heyland A, Croll R, Goodall S, Kranyak J, Wyeth R. 2014. Trichoplax </w:t>
      </w:r>
      <w:proofErr w:type="spellStart"/>
      <w:r>
        <w:t>adhaerens</w:t>
      </w:r>
      <w:proofErr w:type="spellEnd"/>
      <w:r>
        <w:t>,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1CB1CDB2" w14:textId="77777777" w:rsidR="009F7056" w:rsidRDefault="009F7056" w:rsidP="009F7056">
      <w:pPr>
        <w:pStyle w:val="Bibliography"/>
      </w:pPr>
      <w:r>
        <w:t xml:space="preserve">Hoang DT, </w:t>
      </w:r>
      <w:proofErr w:type="spellStart"/>
      <w:r>
        <w:t>Chernomor</w:t>
      </w:r>
      <w:proofErr w:type="spellEnd"/>
      <w:r>
        <w:t xml:space="preserve"> O, von Haeseler A, Minh BQ, Vinh LS. 2018. UFBoot2: Improving the Ultrafast Bootstrap Approximation. </w:t>
      </w:r>
      <w:r>
        <w:rPr>
          <w:i/>
          <w:iCs/>
        </w:rPr>
        <w:t>Mol. Biol. Evol.</w:t>
      </w:r>
      <w:r>
        <w:t xml:space="preserve"> [Internet] 35:518–522. Available from: https://doi.org/10.1093/molbev/msx281</w:t>
      </w:r>
    </w:p>
    <w:p w14:paraId="6C2CDA90" w14:textId="77777777" w:rsidR="009F7056" w:rsidRDefault="009F7056" w:rsidP="009F7056">
      <w:pPr>
        <w:pStyle w:val="Bibliography"/>
      </w:pPr>
      <w:r>
        <w:t xml:space="preserve">Horridge GA. 1964. Presumed photoreceptive cilia in a ctenophore. </w:t>
      </w:r>
      <w:r>
        <w:rPr>
          <w:i/>
          <w:iCs/>
        </w:rPr>
        <w:t xml:space="preserve">Q. J. </w:t>
      </w:r>
      <w:proofErr w:type="spellStart"/>
      <w:r>
        <w:rPr>
          <w:i/>
          <w:iCs/>
        </w:rPr>
        <w:t>Microsc</w:t>
      </w:r>
      <w:proofErr w:type="spellEnd"/>
      <w:r>
        <w:rPr>
          <w:i/>
          <w:iCs/>
        </w:rPr>
        <w:t>. Sci.</w:t>
      </w:r>
      <w:r>
        <w:t xml:space="preserve"> [Internet]. Available from: https://openresearch-repository.anu.edu.au/handle/1885/167542</w:t>
      </w:r>
    </w:p>
    <w:p w14:paraId="0FC9A94C" w14:textId="77777777" w:rsidR="009F7056" w:rsidRDefault="009F7056" w:rsidP="009F7056">
      <w:pPr>
        <w:pStyle w:val="Bibliography"/>
      </w:pPr>
      <w:r w:rsidRPr="00F3082F">
        <w:rPr>
          <w:lang w:val="it-IT"/>
        </w:rPr>
        <w:t>Huerta-</w:t>
      </w:r>
      <w:proofErr w:type="spellStart"/>
      <w:r w:rsidRPr="00F3082F">
        <w:rPr>
          <w:lang w:val="it-IT"/>
        </w:rPr>
        <w:t>Cepas</w:t>
      </w:r>
      <w:proofErr w:type="spellEnd"/>
      <w:r w:rsidRPr="00F3082F">
        <w:rPr>
          <w:lang w:val="it-IT"/>
        </w:rPr>
        <w:t xml:space="preserve"> J, Serra F, </w:t>
      </w:r>
      <w:proofErr w:type="spellStart"/>
      <w:r w:rsidRPr="00F3082F">
        <w:rPr>
          <w:lang w:val="it-IT"/>
        </w:rPr>
        <w:t>Bork</w:t>
      </w:r>
      <w:proofErr w:type="spellEnd"/>
      <w:r w:rsidRPr="00F3082F">
        <w:rPr>
          <w:lang w:val="it-IT"/>
        </w:rPr>
        <w:t xml:space="preserve"> P. 2016. </w:t>
      </w:r>
      <w:r>
        <w:t xml:space="preserve">ETE 3: Reconstruction, Analysis, and Visualization of Phylogenomic Data. </w:t>
      </w:r>
      <w:r>
        <w:rPr>
          <w:i/>
          <w:iCs/>
        </w:rPr>
        <w:t>Mol. Biol. Evol.</w:t>
      </w:r>
      <w:r>
        <w:t xml:space="preserve"> [Internet] 33:1635–1638. Available from: https://doi.org/10.1093/molbev/msw046</w:t>
      </w:r>
    </w:p>
    <w:p w14:paraId="46707A23" w14:textId="77777777" w:rsidR="009F7056" w:rsidRDefault="009F7056" w:rsidP="009F7056">
      <w:pPr>
        <w:pStyle w:val="Bibliography"/>
      </w:pPr>
      <w:proofErr w:type="spellStart"/>
      <w:r>
        <w:lastRenderedPageBreak/>
        <w:t>Jékely</w:t>
      </w:r>
      <w:proofErr w:type="spellEnd"/>
      <w:r>
        <w:t xml:space="preserve"> G, </w:t>
      </w:r>
      <w:proofErr w:type="spellStart"/>
      <w:r>
        <w:t>Paps</w:t>
      </w:r>
      <w:proofErr w:type="spellEnd"/>
      <w:r>
        <w:t xml:space="preserve"> J, Nielsen C. 2015. The phylogenetic position of ctenophores and the origin(s) of nervous systems. </w:t>
      </w:r>
      <w:proofErr w:type="spellStart"/>
      <w:r>
        <w:rPr>
          <w:i/>
          <w:iCs/>
        </w:rPr>
        <w:t>EvoDevo</w:t>
      </w:r>
      <w:proofErr w:type="spellEnd"/>
      <w:r>
        <w:t xml:space="preserve"> [Internet] 6:1. Available from: https://doi.org/10.1186/2041-9139-6-1</w:t>
      </w:r>
    </w:p>
    <w:p w14:paraId="640A6D06" w14:textId="77777777" w:rsidR="009F7056" w:rsidRDefault="009F7056" w:rsidP="009F7056">
      <w:pPr>
        <w:pStyle w:val="Bibliography"/>
      </w:pPr>
      <w:r>
        <w:t xml:space="preserve">Jones P, Binns D, Chang H-Y, Fraser M, Li W, </w:t>
      </w:r>
      <w:proofErr w:type="spellStart"/>
      <w:r>
        <w:t>McAnulla</w:t>
      </w:r>
      <w:proofErr w:type="spellEnd"/>
      <w:r>
        <w:t xml:space="preserve"> C, McWilliam H, Maslen J, Mitchell A, Nuka G, et al. 2014. InterProScan 5: genome-scale protein function classification. </w:t>
      </w:r>
      <w:r>
        <w:rPr>
          <w:i/>
          <w:iCs/>
        </w:rPr>
        <w:t>Bioinformatics</w:t>
      </w:r>
      <w:r>
        <w:t xml:space="preserve"> [Internet] 30:1236–1240. Available from: https://doi.org/10.1093/bioinformatics/btu031</w:t>
      </w:r>
    </w:p>
    <w:p w14:paraId="7F0576FD" w14:textId="77777777" w:rsidR="009F7056" w:rsidRDefault="009F7056" w:rsidP="009F7056">
      <w:pPr>
        <w:pStyle w:val="Bibliography"/>
      </w:pPr>
      <w:proofErr w:type="spellStart"/>
      <w:r>
        <w:t>Kalyaanamoorthy</w:t>
      </w:r>
      <w:proofErr w:type="spellEnd"/>
      <w:r>
        <w:t xml:space="preserve"> S, Minh BQ, Wong TKF, von Haeseler A, Jermiin LS. 2017. </w:t>
      </w:r>
      <w:proofErr w:type="spellStart"/>
      <w:r>
        <w:t>ModelFinder</w:t>
      </w:r>
      <w:proofErr w:type="spellEnd"/>
      <w:r>
        <w:t xml:space="preserve">: fast model selection for accurate phylogenetic estimates. </w:t>
      </w:r>
      <w:r>
        <w:rPr>
          <w:i/>
          <w:iCs/>
        </w:rPr>
        <w:t>Nat. Methods</w:t>
      </w:r>
      <w:r>
        <w:t xml:space="preserve"> [Internet] 14:587–589. Available from: https://www.nature.com/articles/nmeth.4285</w:t>
      </w:r>
    </w:p>
    <w:p w14:paraId="0FB2B2C3" w14:textId="77777777" w:rsidR="009F7056" w:rsidRDefault="009F7056" w:rsidP="009F7056">
      <w:pPr>
        <w:pStyle w:val="Bibliography"/>
      </w:pPr>
      <w:proofErr w:type="spellStart"/>
      <w:r>
        <w:t>Kanehisa</w:t>
      </w:r>
      <w:proofErr w:type="spellEnd"/>
      <w:r>
        <w:t xml:space="preserve"> M. 2019. Toward understanding the origin and evolution of cellular organisms. </w:t>
      </w:r>
      <w:r>
        <w:rPr>
          <w:i/>
          <w:iCs/>
        </w:rPr>
        <w:t>Protein Sci.</w:t>
      </w:r>
      <w:r>
        <w:t xml:space="preserve"> [Internet] 28:1947–1951. Available from: https://onlinelibrary.wiley.com/doi/abs/10.1002/pro.3715</w:t>
      </w:r>
    </w:p>
    <w:p w14:paraId="55809737" w14:textId="77777777" w:rsidR="009F7056" w:rsidRDefault="009F7056" w:rsidP="009F7056">
      <w:pPr>
        <w:pStyle w:val="Bibliography"/>
      </w:pPr>
      <w:proofErr w:type="spellStart"/>
      <w:r w:rsidRPr="00F3082F">
        <w:rPr>
          <w:lang w:val="it-IT"/>
        </w:rPr>
        <w:t>Kanehisa</w:t>
      </w:r>
      <w:proofErr w:type="spellEnd"/>
      <w:r w:rsidRPr="00F3082F">
        <w:rPr>
          <w:lang w:val="it-IT"/>
        </w:rPr>
        <w:t xml:space="preserve"> M, Sato Y, </w:t>
      </w:r>
      <w:proofErr w:type="spellStart"/>
      <w:r w:rsidRPr="00F3082F">
        <w:rPr>
          <w:lang w:val="it-IT"/>
        </w:rPr>
        <w:t>Kawashima</w:t>
      </w:r>
      <w:proofErr w:type="spellEnd"/>
      <w:r w:rsidRPr="00F3082F">
        <w:rPr>
          <w:lang w:val="it-IT"/>
        </w:rPr>
        <w:t xml:space="preserve"> M. 2021. </w:t>
      </w:r>
      <w:r>
        <w:t xml:space="preserve">KEGG mapping tools for uncovering hidden features in biological data. </w:t>
      </w:r>
      <w:r>
        <w:rPr>
          <w:i/>
          <w:iCs/>
        </w:rPr>
        <w:t>Protein Sci.</w:t>
      </w:r>
      <w:r>
        <w:t xml:space="preserve"> [Internet] n/a. Available from: https://onlinelibrary.wiley.com/doi/abs/10.1002/pro.4172</w:t>
      </w:r>
    </w:p>
    <w:p w14:paraId="4135F18C" w14:textId="77777777" w:rsidR="009F7056" w:rsidRDefault="009F7056" w:rsidP="009F7056">
      <w:pPr>
        <w:pStyle w:val="Bibliography"/>
      </w:pPr>
      <w:r>
        <w:t xml:space="preserve">Katoh K, Misawa K, Kuma K, Miyata T. 2002. MAFFT: a novel method for rapid multiple sequence alignment based on fast Fourier transform. </w:t>
      </w:r>
      <w:r>
        <w:rPr>
          <w:i/>
          <w:iCs/>
        </w:rPr>
        <w:t>Nucleic Acids Res.</w:t>
      </w:r>
      <w:r>
        <w:t xml:space="preserve"> [Internet] 30:3059–3066. Available from: https://doi.org/10.1093/nar/gkf436</w:t>
      </w:r>
    </w:p>
    <w:p w14:paraId="4D805629" w14:textId="77777777" w:rsidR="009F7056" w:rsidRDefault="009F7056" w:rsidP="009F7056">
      <w:pPr>
        <w:pStyle w:val="Bibliography"/>
      </w:pPr>
      <w:r>
        <w:t xml:space="preserve">Katoh K, </w:t>
      </w:r>
      <w:proofErr w:type="spellStart"/>
      <w:r>
        <w:t>Standley</w:t>
      </w:r>
      <w:proofErr w:type="spellEnd"/>
      <w:r>
        <w:t xml:space="preserve"> DM. 2013. MAFFT Multiple Sequence Alignment Software Version 7: Improvements in Performance and Usability. </w:t>
      </w:r>
      <w:r>
        <w:rPr>
          <w:i/>
          <w:iCs/>
        </w:rPr>
        <w:t>Mol. Biol. Evol.</w:t>
      </w:r>
      <w:r>
        <w:t xml:space="preserve"> [Internet] 30:772–780. Available from: https://doi.org/10.1093/molbev/mst010</w:t>
      </w:r>
    </w:p>
    <w:p w14:paraId="4F76359D" w14:textId="77777777" w:rsidR="009F7056" w:rsidRDefault="009F7056" w:rsidP="009F7056">
      <w:pPr>
        <w:pStyle w:val="Bibliography"/>
      </w:pPr>
      <w:r>
        <w:t xml:space="preserve">Koyanagi M, Ono K, Suga H, Iwabe N, Miyata T. 1998. Phospholipase C cDNAs from sponge and hydra: antiquity of genes involved in the inositol phospholipid </w:t>
      </w:r>
      <w:proofErr w:type="spellStart"/>
      <w:r>
        <w:t>signaling</w:t>
      </w:r>
      <w:proofErr w:type="spellEnd"/>
      <w:r>
        <w:t xml:space="preserve"> pathway1The nucleotide sequence data reported in this paper will appear in the DDBJ, EMBL and GenBank nucleotide sequence databases.1. </w:t>
      </w:r>
      <w:r>
        <w:rPr>
          <w:i/>
          <w:iCs/>
        </w:rPr>
        <w:t>FEBS Lett.</w:t>
      </w:r>
      <w:r>
        <w:t xml:space="preserve"> [Internet] 439:66–70. Available from: https://www.sciencedirect.com/science/article/pii/S0014579398013398</w:t>
      </w:r>
    </w:p>
    <w:p w14:paraId="04F3B642" w14:textId="77777777" w:rsidR="009F7056" w:rsidRDefault="009F7056" w:rsidP="009F7056">
      <w:pPr>
        <w:pStyle w:val="Bibliography"/>
      </w:pPr>
      <w:proofErr w:type="spellStart"/>
      <w:r>
        <w:t>Kozmik</w:t>
      </w:r>
      <w:proofErr w:type="spellEnd"/>
      <w:r>
        <w:t xml:space="preserve"> Z, </w:t>
      </w:r>
      <w:proofErr w:type="spellStart"/>
      <w:r>
        <w:t>Ruzickova</w:t>
      </w:r>
      <w:proofErr w:type="spellEnd"/>
      <w:r>
        <w:t xml:space="preserve"> J, </w:t>
      </w:r>
      <w:proofErr w:type="spellStart"/>
      <w:r>
        <w:t>Jonasova</w:t>
      </w:r>
      <w:proofErr w:type="spellEnd"/>
      <w:r>
        <w:t xml:space="preserve"> K, Matsumoto Y, </w:t>
      </w:r>
      <w:proofErr w:type="spellStart"/>
      <w:r>
        <w:t>Vopalensky</w:t>
      </w:r>
      <w:proofErr w:type="spellEnd"/>
      <w:r>
        <w:t xml:space="preserve"> P, </w:t>
      </w:r>
      <w:proofErr w:type="spellStart"/>
      <w:r>
        <w:t>Kozmikova</w:t>
      </w:r>
      <w:proofErr w:type="spellEnd"/>
      <w:r>
        <w:t xml:space="preserve"> I, Strnad H, Kawamura S, Piatigorsky J, Paces V, et al. 2008. Assembly of the cnidarian camera-type eye from vertebrate-like components. </w:t>
      </w:r>
      <w:r>
        <w:rPr>
          <w:i/>
          <w:iCs/>
        </w:rPr>
        <w:t>Proc. Natl. Acad. Sci.</w:t>
      </w:r>
      <w:r>
        <w:t xml:space="preserve"> [Internet] 105:8989–8993. Available from: https://www.pnas.org/content/105/26/8989</w:t>
      </w:r>
    </w:p>
    <w:p w14:paraId="14A3BCE0" w14:textId="77777777" w:rsidR="009F7056" w:rsidRDefault="009F7056" w:rsidP="009F7056">
      <w:pPr>
        <w:pStyle w:val="Bibliography"/>
      </w:pPr>
      <w:r>
        <w:t xml:space="preserve">Krishnan A, Mustafa A, </w:t>
      </w:r>
      <w:proofErr w:type="spellStart"/>
      <w:r>
        <w:t>Almén</w:t>
      </w:r>
      <w:proofErr w:type="spellEnd"/>
      <w:r>
        <w:t xml:space="preserve"> MS, Fredriksson R, Williams MJ, Schiöth HB. 2015. Evolutionary hierarchy of vertebrate-like heterotrimeric G protein families. </w:t>
      </w:r>
      <w:r>
        <w:rPr>
          <w:i/>
          <w:iCs/>
        </w:rPr>
        <w:t xml:space="preserve">Mol. </w:t>
      </w:r>
      <w:proofErr w:type="spellStart"/>
      <w:r>
        <w:rPr>
          <w:i/>
          <w:iCs/>
        </w:rPr>
        <w:t>Phylogenet</w:t>
      </w:r>
      <w:proofErr w:type="spellEnd"/>
      <w:r>
        <w:rPr>
          <w:i/>
          <w:iCs/>
        </w:rPr>
        <w:t>. Evol.</w:t>
      </w:r>
      <w:r>
        <w:t xml:space="preserve"> [Internet] 91:27–40. Available from: https://www.sciencedirect.com/science/article/pii/S1055790315001463</w:t>
      </w:r>
    </w:p>
    <w:p w14:paraId="68918802" w14:textId="77777777" w:rsidR="009F7056" w:rsidRDefault="009F7056" w:rsidP="009F7056">
      <w:pPr>
        <w:pStyle w:val="Bibliography"/>
      </w:pPr>
      <w:proofErr w:type="spellStart"/>
      <w:r>
        <w:t>Kück</w:t>
      </w:r>
      <w:proofErr w:type="spellEnd"/>
      <w:r>
        <w:t xml:space="preserve"> P, </w:t>
      </w:r>
      <w:proofErr w:type="spellStart"/>
      <w:r>
        <w:t>Meusemann</w:t>
      </w:r>
      <w:proofErr w:type="spellEnd"/>
      <w:r>
        <w:t xml:space="preserve"> K. 2010. FASconCAT, Version 1.0, Zool. </w:t>
      </w:r>
      <w:proofErr w:type="spellStart"/>
      <w:r>
        <w:t>Forschungsmuseum</w:t>
      </w:r>
      <w:proofErr w:type="spellEnd"/>
      <w:r>
        <w:t xml:space="preserve"> A. Koenig, Germany, 2010.</w:t>
      </w:r>
    </w:p>
    <w:p w14:paraId="321B9C21" w14:textId="77777777" w:rsidR="009F7056" w:rsidRDefault="009F7056" w:rsidP="009F7056">
      <w:pPr>
        <w:pStyle w:val="Bibliography"/>
      </w:pPr>
      <w:r>
        <w:t xml:space="preserve">Lagman D, Franzén IE, Eggert J, </w:t>
      </w:r>
      <w:proofErr w:type="spellStart"/>
      <w:r>
        <w:t>Larhammar</w:t>
      </w:r>
      <w:proofErr w:type="spellEnd"/>
      <w:r>
        <w:t xml:space="preserve"> D, Abalo XM. 2016. Evolution and expression of the phosphodiesterase 6 genes unveils vertebrate novelty to control photosensitivity. </w:t>
      </w:r>
      <w:r>
        <w:rPr>
          <w:i/>
          <w:iCs/>
        </w:rPr>
        <w:t>BMC Evol. Biol.</w:t>
      </w:r>
      <w:r>
        <w:t xml:space="preserve"> [Internet] 16:124. Available from: https://doi.org/10.1186/s12862-016-0695-z</w:t>
      </w:r>
    </w:p>
    <w:p w14:paraId="68416AF0" w14:textId="77777777" w:rsidR="009F7056" w:rsidRDefault="009F7056" w:rsidP="009F7056">
      <w:pPr>
        <w:pStyle w:val="Bibliography"/>
      </w:pPr>
      <w:r>
        <w:lastRenderedPageBreak/>
        <w:t xml:space="preserve">Lagman D, Sundström G, Ocampo Daza D, Abalo XM, </w:t>
      </w:r>
      <w:proofErr w:type="spellStart"/>
      <w:r>
        <w:t>Larhammar</w:t>
      </w:r>
      <w:proofErr w:type="spellEnd"/>
      <w:r>
        <w:t xml:space="preserve"> D. 2012. Expansion of transducin subunit gene families in early vertebrate tetraploidizations. </w:t>
      </w:r>
      <w:r>
        <w:rPr>
          <w:i/>
          <w:iCs/>
        </w:rPr>
        <w:t>Genomics</w:t>
      </w:r>
      <w:r>
        <w:t xml:space="preserve"> [Internet] 100:203–211. Available from: https://www.sciencedirect.com/science/article/pii/S0888754312001358</w:t>
      </w:r>
    </w:p>
    <w:p w14:paraId="30B067EF" w14:textId="77777777" w:rsidR="009F7056" w:rsidRDefault="009F7056" w:rsidP="009F7056">
      <w:pPr>
        <w:pStyle w:val="Bibliography"/>
      </w:pPr>
      <w:r>
        <w:t xml:space="preserve">Lamb TD. 2020. Evolution of the genes mediating phototransduction in rod and cone photoreceptors. </w:t>
      </w:r>
      <w:r>
        <w:rPr>
          <w:i/>
          <w:iCs/>
        </w:rPr>
        <w:t>Prog. Retin. Eye Res.</w:t>
      </w:r>
      <w:r>
        <w:t xml:space="preserve"> [Internet] 76:100823. Available from: https://www.sciencedirect.com/science/article/pii/S1350946219301107</w:t>
      </w:r>
    </w:p>
    <w:p w14:paraId="7A900121" w14:textId="77777777" w:rsidR="009F7056" w:rsidRDefault="009F7056" w:rsidP="009F7056">
      <w:pPr>
        <w:pStyle w:val="Bibliography"/>
      </w:pPr>
      <w:r>
        <w:t xml:space="preserve">Lamb TD, Patel HR, Chuah A, Hunt DM. 2018. Evolution of the shut-off steps of vertebrate phototransduction. </w:t>
      </w:r>
      <w:r>
        <w:rPr>
          <w:i/>
          <w:iCs/>
        </w:rPr>
        <w:t>Open Biol.</w:t>
      </w:r>
      <w:r>
        <w:t xml:space="preserve"> [Internet] 8:170232. Available from: https://royalsocietypublishing.org/doi/full/10.1098/rsob.170232</w:t>
      </w:r>
    </w:p>
    <w:p w14:paraId="01884FDE" w14:textId="77777777" w:rsidR="009F7056" w:rsidRDefault="009F7056" w:rsidP="009F7056">
      <w:pPr>
        <w:pStyle w:val="Bibliography"/>
      </w:pPr>
      <w:r>
        <w:t xml:space="preserve">Lee S-J, Xu H, Montell C. 2004. Rhodopsin kinase activity modulates the amplitude of the visual response in Drosophila. </w:t>
      </w:r>
      <w:r>
        <w:rPr>
          <w:i/>
          <w:iCs/>
        </w:rPr>
        <w:t>Proc. Natl. Acad. Sci.</w:t>
      </w:r>
      <w:r>
        <w:t xml:space="preserve"> [Internet] 101:11874–11879. Available from: https://doi.org/10.1073/pnas.0402205101</w:t>
      </w:r>
    </w:p>
    <w:p w14:paraId="656CBB4F" w14:textId="77777777" w:rsidR="009F7056" w:rsidRDefault="009F7056" w:rsidP="009F7056">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[Internet] 184:2973-2987.e18. Available from: https://www.sciencedirect.com/science/article/pii/S0092867421004402</w:t>
      </w:r>
    </w:p>
    <w:p w14:paraId="175AA05E" w14:textId="77777777" w:rsidR="009F7056" w:rsidRDefault="009F7056" w:rsidP="009F7056">
      <w:pPr>
        <w:pStyle w:val="Bibliography"/>
      </w:pPr>
      <w:r>
        <w:t xml:space="preserve">Leys SP, Degnan BM. 2001. Cytological Basis of </w:t>
      </w:r>
      <w:proofErr w:type="spellStart"/>
      <w:r>
        <w:t>Photoresponsive</w:t>
      </w:r>
      <w:proofErr w:type="spellEnd"/>
      <w:r>
        <w:t xml:space="preserve"> </w:t>
      </w:r>
      <w:proofErr w:type="spellStart"/>
      <w:r>
        <w:t>Behavior</w:t>
      </w:r>
      <w:proofErr w:type="spellEnd"/>
      <w:r>
        <w:t xml:space="preserve"> in a Sponge Larva. </w:t>
      </w:r>
      <w:r>
        <w:rPr>
          <w:i/>
          <w:iCs/>
        </w:rPr>
        <w:t>Biol. Bull.</w:t>
      </w:r>
      <w:r>
        <w:t xml:space="preserve"> [Internet]. Available from: https://www.journals.uchicago.edu/doi/10.2307/1543611</w:t>
      </w:r>
    </w:p>
    <w:p w14:paraId="0AC6ECDA" w14:textId="77777777" w:rsidR="009F7056" w:rsidRDefault="009F7056" w:rsidP="009F7056">
      <w:pPr>
        <w:pStyle w:val="Bibliography"/>
      </w:pPr>
      <w:r w:rsidRPr="00F3082F">
        <w:rPr>
          <w:lang w:val="it-IT"/>
        </w:rPr>
        <w:t xml:space="preserve">Li W, </w:t>
      </w:r>
      <w:proofErr w:type="spellStart"/>
      <w:r w:rsidRPr="00F3082F">
        <w:rPr>
          <w:lang w:val="it-IT"/>
        </w:rPr>
        <w:t>Jaroszewski</w:t>
      </w:r>
      <w:proofErr w:type="spellEnd"/>
      <w:r w:rsidRPr="00F3082F">
        <w:rPr>
          <w:lang w:val="it-IT"/>
        </w:rPr>
        <w:t xml:space="preserve"> L, </w:t>
      </w:r>
      <w:proofErr w:type="spellStart"/>
      <w:r w:rsidRPr="00F3082F">
        <w:rPr>
          <w:lang w:val="it-IT"/>
        </w:rPr>
        <w:t>Godzik</w:t>
      </w:r>
      <w:proofErr w:type="spellEnd"/>
      <w:r w:rsidRPr="00F3082F">
        <w:rPr>
          <w:lang w:val="it-IT"/>
        </w:rPr>
        <w:t xml:space="preserve"> A. 2001. </w:t>
      </w:r>
      <w:r>
        <w:t xml:space="preserve">Clustering of highly homologous sequences to reduce the size of large protein databases. </w:t>
      </w:r>
      <w:r>
        <w:rPr>
          <w:i/>
          <w:iCs/>
        </w:rPr>
        <w:t>Bioinformatics</w:t>
      </w:r>
      <w:r>
        <w:t xml:space="preserve"> [Internet] 17:282–283. Available from: https://doi.org/10.1093/bioinformatics/17.3.282</w:t>
      </w:r>
    </w:p>
    <w:p w14:paraId="0C790B3D" w14:textId="77777777" w:rsidR="009F7056" w:rsidRDefault="009F7056" w:rsidP="009F7056">
      <w:pPr>
        <w:pStyle w:val="Bibliography"/>
      </w:pPr>
      <w:r>
        <w:t xml:space="preserve">Lukowski SW, Lo CY, Sharov AA, Nguyen Q, Fang L, Hung SS, Zhu L, Zhang T, </w:t>
      </w:r>
      <w:proofErr w:type="spellStart"/>
      <w:r>
        <w:t>Grünert</w:t>
      </w:r>
      <w:proofErr w:type="spellEnd"/>
      <w:r>
        <w:t xml:space="preserve"> U, Nguyen T, et al. 2019. A single-cell transcriptome atlas of the adult human retina. </w:t>
      </w:r>
      <w:r>
        <w:rPr>
          <w:i/>
          <w:iCs/>
        </w:rPr>
        <w:t>EMBO J.</w:t>
      </w:r>
      <w:r>
        <w:t xml:space="preserve"> [Internet] 38:e100811. Available from: https://doi.org/10.15252/embj.2018100811</w:t>
      </w:r>
    </w:p>
    <w:p w14:paraId="1AB0E4CD" w14:textId="77777777" w:rsidR="009F7056" w:rsidRDefault="009F7056" w:rsidP="009F7056">
      <w:pPr>
        <w:pStyle w:val="Bibliography"/>
      </w:pPr>
      <w:proofErr w:type="spellStart"/>
      <w:r>
        <w:t>Macosko</w:t>
      </w:r>
      <w:proofErr w:type="spellEnd"/>
      <w:r>
        <w:t xml:space="preserve"> EZ, Basu A, Satija R, Nemesh J, Shekhar K, Goldman M, Tirosh I, Bialas AR, </w:t>
      </w:r>
      <w:proofErr w:type="spellStart"/>
      <w:r>
        <w:t>Kamitaki</w:t>
      </w:r>
      <w:proofErr w:type="spellEnd"/>
      <w:r>
        <w:t xml:space="preserve"> N, </w:t>
      </w:r>
      <w:proofErr w:type="spellStart"/>
      <w:r>
        <w:t>Martersteck</w:t>
      </w:r>
      <w:proofErr w:type="spellEnd"/>
      <w:r>
        <w:t xml:space="preserve"> EM, et al. 2015. Highly Parallel Genome-wide Expression Profiling of Individual Cells Using </w:t>
      </w:r>
      <w:proofErr w:type="spellStart"/>
      <w:r>
        <w:t>Nanoliter</w:t>
      </w:r>
      <w:proofErr w:type="spellEnd"/>
      <w:r>
        <w:t xml:space="preserve"> Droplets. </w:t>
      </w:r>
      <w:r>
        <w:rPr>
          <w:i/>
          <w:iCs/>
        </w:rPr>
        <w:t>Cell</w:t>
      </w:r>
      <w:r>
        <w:t xml:space="preserve"> [Internet] 161:1202–1214. Available from: https://www.cell.com/cell/abstract/S0092-8674(15)00549-8</w:t>
      </w:r>
    </w:p>
    <w:p w14:paraId="0F464473" w14:textId="77777777" w:rsidR="009F7056" w:rsidRDefault="009F7056" w:rsidP="009F7056">
      <w:pPr>
        <w:pStyle w:val="Bibliography"/>
      </w:pPr>
      <w:r>
        <w:t xml:space="preserve">Maddison W, Maddison D. 2008. Mesquite: A modular system for evolutionary analysis. </w:t>
      </w:r>
      <w:r>
        <w:rPr>
          <w:i/>
          <w:iCs/>
        </w:rPr>
        <w:t>Evolution</w:t>
      </w:r>
      <w:r>
        <w:t xml:space="preserve"> 62:1103–1118.</w:t>
      </w:r>
    </w:p>
    <w:p w14:paraId="15BC9731" w14:textId="77777777" w:rsidR="009F7056" w:rsidRDefault="009F7056" w:rsidP="009F7056">
      <w:pPr>
        <w:pStyle w:val="Bibliography"/>
      </w:pPr>
      <w:r>
        <w:t xml:space="preserve">Maldonado M, </w:t>
      </w:r>
      <w:proofErr w:type="spellStart"/>
      <w:r>
        <w:t>Durfort</w:t>
      </w:r>
      <w:proofErr w:type="spellEnd"/>
      <w:r>
        <w:t xml:space="preserve"> M, McCarthy DA, Young CM. 2003. The cellular basis of </w:t>
      </w:r>
      <w:proofErr w:type="spellStart"/>
      <w:r>
        <w:t>photobehavior</w:t>
      </w:r>
      <w:proofErr w:type="spellEnd"/>
      <w:r>
        <w:t xml:space="preserve"> in the tufted </w:t>
      </w:r>
      <w:proofErr w:type="spellStart"/>
      <w:r>
        <w:t>parenchymella</w:t>
      </w:r>
      <w:proofErr w:type="spellEnd"/>
      <w:r>
        <w:t xml:space="preserve"> larva of demosponges. </w:t>
      </w:r>
      <w:r>
        <w:rPr>
          <w:i/>
          <w:iCs/>
        </w:rPr>
        <w:t>Mar. Biol.</w:t>
      </w:r>
      <w:r>
        <w:t xml:space="preserve"> [Internet] 143:427–441. Available from: https://doi.org/10.1007/s00227-003-1100-1</w:t>
      </w:r>
    </w:p>
    <w:p w14:paraId="7F00FB1A" w14:textId="77777777" w:rsidR="009F7056" w:rsidRDefault="009F7056" w:rsidP="009F7056">
      <w:pPr>
        <w:pStyle w:val="Bibliography"/>
      </w:pPr>
      <w:r>
        <w:t xml:space="preserve">Mikami K. 2014. Structural divergence and loss of phosphoinositide-specific phospholipase C </w:t>
      </w:r>
      <w:proofErr w:type="spellStart"/>
      <w:r>
        <w:t>signaling</w:t>
      </w:r>
      <w:proofErr w:type="spellEnd"/>
      <w:r>
        <w:t xml:space="preserve"> components during the evolution of the green plant lineage: implications from structural characteristics of algal components. </w:t>
      </w:r>
      <w:r>
        <w:rPr>
          <w:i/>
          <w:iCs/>
        </w:rPr>
        <w:t>Front. Plant Sci.</w:t>
      </w:r>
      <w:r>
        <w:t xml:space="preserve"> [Internet] 5:380. Available from: https://www.frontiersin.org/article/10.3389/fpls.2014.00380</w:t>
      </w:r>
    </w:p>
    <w:p w14:paraId="63AE1F83" w14:textId="77777777" w:rsidR="009F7056" w:rsidRDefault="009F7056" w:rsidP="009F7056">
      <w:pPr>
        <w:pStyle w:val="Bibliography"/>
      </w:pPr>
      <w:r>
        <w:lastRenderedPageBreak/>
        <w:t xml:space="preserve">Minh BQ, Schmidt HA, </w:t>
      </w:r>
      <w:proofErr w:type="spellStart"/>
      <w:r>
        <w:t>Chernomor</w:t>
      </w:r>
      <w:proofErr w:type="spellEnd"/>
      <w:r>
        <w:t xml:space="preserve"> O, Schrempf D, Woodhams MD, von Haeseler A, Lanfear R. 2020. IQ-TREE 2: New Models and Efficient Methods for Phylogenetic Inference in the Genomic Era. </w:t>
      </w:r>
      <w:r>
        <w:rPr>
          <w:i/>
          <w:iCs/>
        </w:rPr>
        <w:t>Mol. Biol. Evol.</w:t>
      </w:r>
      <w:r>
        <w:t xml:space="preserve"> [Internet] 37:1530–1534. Available from: https://doi.org/10.1093/molbev/msaa015</w:t>
      </w:r>
    </w:p>
    <w:p w14:paraId="29FBC33A" w14:textId="77777777" w:rsidR="009F7056" w:rsidRDefault="009F7056" w:rsidP="009F7056">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[Internet] 37:2763–2774. Available from: https://doi.org/10.1093/molbev/msaa141</w:t>
      </w:r>
    </w:p>
    <w:p w14:paraId="3A7D4B5B" w14:textId="77777777" w:rsidR="009F7056" w:rsidRDefault="009F7056" w:rsidP="009F7056">
      <w:pPr>
        <w:pStyle w:val="Bibliography"/>
      </w:pPr>
      <w:r>
        <w:t xml:space="preserve">Müller WEG, Schröder HC, Markl JS, </w:t>
      </w:r>
      <w:proofErr w:type="spellStart"/>
      <w:r>
        <w:t>Grebenjuk</w:t>
      </w:r>
      <w:proofErr w:type="spellEnd"/>
      <w:r>
        <w:t xml:space="preserve"> VA, Korzhev M, Steffen R, Wang X. 2013. Cryptochrome in Sponges: A Key Molecule Linking Photoreception with Phototransduction. </w:t>
      </w:r>
      <w:r>
        <w:rPr>
          <w:i/>
          <w:iCs/>
        </w:rPr>
        <w:t xml:space="preserve">J. </w:t>
      </w:r>
      <w:proofErr w:type="spellStart"/>
      <w:r>
        <w:rPr>
          <w:i/>
          <w:iCs/>
        </w:rPr>
        <w:t>Histochem</w:t>
      </w:r>
      <w:proofErr w:type="spellEnd"/>
      <w:r>
        <w:rPr>
          <w:i/>
          <w:iCs/>
        </w:rPr>
        <w:t xml:space="preserve">. </w:t>
      </w:r>
      <w:proofErr w:type="spellStart"/>
      <w:r>
        <w:rPr>
          <w:i/>
          <w:iCs/>
        </w:rPr>
        <w:t>Cytochem</w:t>
      </w:r>
      <w:proofErr w:type="spellEnd"/>
      <w:r>
        <w:rPr>
          <w:i/>
          <w:iCs/>
        </w:rPr>
        <w:t>.</w:t>
      </w:r>
      <w:r>
        <w:t xml:space="preserve"> [Internet] 61:814–832. Available from: https://doi.org/10.1369/0022155413502652</w:t>
      </w:r>
    </w:p>
    <w:p w14:paraId="73C0C03E" w14:textId="77777777" w:rsidR="009F7056" w:rsidRDefault="009F7056" w:rsidP="009F7056">
      <w:pPr>
        <w:pStyle w:val="Bibliography"/>
      </w:pPr>
      <w:proofErr w:type="spellStart"/>
      <w:r>
        <w:t>Mushegian</w:t>
      </w:r>
      <w:proofErr w:type="spellEnd"/>
      <w:r>
        <w:t xml:space="preserve"> A, Gurevich VV, Gurevich EV. 2012. The Origin and Evolution of G Protein-Coupled Receptor Kinases. </w:t>
      </w:r>
      <w:r>
        <w:rPr>
          <w:i/>
          <w:iCs/>
        </w:rPr>
        <w:t>PLOS ONE</w:t>
      </w:r>
      <w:r>
        <w:t xml:space="preserve"> [Internet] 7:e33806. Available from: https://journals.plos.org/plosone/article?id=10.1371/journal.pone.0033806</w:t>
      </w:r>
    </w:p>
    <w:p w14:paraId="449BF0BA" w14:textId="77777777" w:rsidR="009F7056" w:rsidRDefault="009F7056" w:rsidP="009F7056">
      <w:pPr>
        <w:pStyle w:val="Bibliography"/>
      </w:pPr>
      <w:r>
        <w:t xml:space="preserve">Nilsson D-E. 2009. The evolution of eyes and visually guided behaviour. </w:t>
      </w:r>
      <w:r>
        <w:rPr>
          <w:i/>
          <w:iCs/>
        </w:rPr>
        <w:t>Philos. Trans. R. Soc. B Biol. Sci.</w:t>
      </w:r>
      <w:r>
        <w:t xml:space="preserve"> [Internet] 364:2833–2847. Available from: https://royalsocietypublishing.org/doi/10.1098/rstb.2009.0083</w:t>
      </w:r>
    </w:p>
    <w:p w14:paraId="2D6EE01F" w14:textId="77777777" w:rsidR="009F7056" w:rsidRDefault="009F7056" w:rsidP="009F7056">
      <w:pPr>
        <w:pStyle w:val="Bibliography"/>
      </w:pPr>
      <w:r>
        <w:t xml:space="preserve">Nilsson D-E. 2013. Eye evolution and its functional basis. </w:t>
      </w:r>
      <w:r>
        <w:rPr>
          <w:i/>
          <w:iCs/>
        </w:rPr>
        <w:t xml:space="preserve">Vis. </w:t>
      </w:r>
      <w:proofErr w:type="spellStart"/>
      <w:r>
        <w:rPr>
          <w:i/>
          <w:iCs/>
        </w:rPr>
        <w:t>Neurosci</w:t>
      </w:r>
      <w:proofErr w:type="spellEnd"/>
      <w:r>
        <w:rPr>
          <w:i/>
          <w:iCs/>
        </w:rPr>
        <w:t>.</w:t>
      </w:r>
      <w:r>
        <w:t xml:space="preserve"> [Internet] 30:5–20. Available from: https://www.cambridge.org/core/journals/visual-neuroscience/article/eye-evolution-and-its-functional-basis/E632F655150C8D0E7367566CC99F4717</w:t>
      </w:r>
    </w:p>
    <w:p w14:paraId="1198C2DB" w14:textId="77777777" w:rsidR="009F7056" w:rsidRDefault="009F7056" w:rsidP="009F7056">
      <w:pPr>
        <w:pStyle w:val="Bibliography"/>
      </w:pPr>
      <w:r>
        <w:t xml:space="preserve">Nordström K, Wallén  null, Seymour J, Nilsson D. 2003. A simple visual system without neurons in jellyfish larvae. </w:t>
      </w:r>
      <w:r>
        <w:rPr>
          <w:i/>
          <w:iCs/>
        </w:rPr>
        <w:t>Proc. R. Soc. Lond. B Biol. Sci.</w:t>
      </w:r>
      <w:r>
        <w:t xml:space="preserve"> [Internet] 270:2349–2354. Available from: https://royalsocietypublishing.org/doi/10.1098/rspb.2003.2504</w:t>
      </w:r>
    </w:p>
    <w:p w14:paraId="2C780AE0" w14:textId="77777777" w:rsidR="009F7056" w:rsidRDefault="009F7056" w:rsidP="009F7056">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1445F983" w14:textId="77777777" w:rsidR="009F7056" w:rsidRDefault="009F7056" w:rsidP="009F7056">
      <w:pPr>
        <w:pStyle w:val="Bibliography"/>
      </w:pPr>
      <w:r>
        <w:t xml:space="preserve">Özel MN, Simon F, Jafari S, </w:t>
      </w:r>
      <w:proofErr w:type="spellStart"/>
      <w:r>
        <w:t>Holguera</w:t>
      </w:r>
      <w:proofErr w:type="spellEnd"/>
      <w:r>
        <w:t xml:space="preserve"> I, Chen Y-C, </w:t>
      </w:r>
      <w:proofErr w:type="spellStart"/>
      <w:r>
        <w:t>Benhra</w:t>
      </w:r>
      <w:proofErr w:type="spellEnd"/>
      <w:r>
        <w:t xml:space="preserve"> N, El-Danaf RN, </w:t>
      </w:r>
      <w:proofErr w:type="spellStart"/>
      <w:r>
        <w:t>Kapuralin</w:t>
      </w:r>
      <w:proofErr w:type="spellEnd"/>
      <w:r>
        <w:t xml:space="preserve"> K, Malin JA, </w:t>
      </w:r>
      <w:proofErr w:type="spellStart"/>
      <w:r>
        <w:t>Konstantinides</w:t>
      </w:r>
      <w:proofErr w:type="spellEnd"/>
      <w:r>
        <w:t xml:space="preserve"> N, et al. 2021. Neuronal diversity and convergence in a visual system developmental atlas. </w:t>
      </w:r>
      <w:r>
        <w:rPr>
          <w:i/>
          <w:iCs/>
        </w:rPr>
        <w:t>Nature</w:t>
      </w:r>
      <w:r>
        <w:t xml:space="preserve"> [Internet] 589:88–95. Available from: https://www.nature.com/articles/s41586-020-2879-3</w:t>
      </w:r>
    </w:p>
    <w:p w14:paraId="5B81CAAA" w14:textId="77777777" w:rsidR="009F7056" w:rsidRDefault="009F7056" w:rsidP="009F7056">
      <w:pPr>
        <w:pStyle w:val="Bibliography"/>
      </w:pPr>
      <w:proofErr w:type="spellStart"/>
      <w:r w:rsidRPr="00F3082F">
        <w:rPr>
          <w:lang w:val="it-IT"/>
        </w:rPr>
        <w:t>Paganos</w:t>
      </w:r>
      <w:proofErr w:type="spellEnd"/>
      <w:r w:rsidRPr="00F3082F">
        <w:rPr>
          <w:lang w:val="it-IT"/>
        </w:rPr>
        <w:t xml:space="preserve"> P, Voronov D, </w:t>
      </w:r>
      <w:proofErr w:type="spellStart"/>
      <w:r w:rsidRPr="00F3082F">
        <w:rPr>
          <w:lang w:val="it-IT"/>
        </w:rPr>
        <w:t>Musser</w:t>
      </w:r>
      <w:proofErr w:type="spellEnd"/>
      <w:r w:rsidRPr="00F3082F">
        <w:rPr>
          <w:lang w:val="it-IT"/>
        </w:rPr>
        <w:t xml:space="preserve"> JM, Arendt D, Arnone MI. 2021. </w:t>
      </w:r>
      <w:r>
        <w:t xml:space="preserve">Single-cell RNA sequencing of the Strongylocentrotus purpuratus larva reveals the blueprint of major cell types and nervous system of a non-chordate </w:t>
      </w:r>
      <w:proofErr w:type="spellStart"/>
      <w:r>
        <w:t>deuterostome.Tessmar</w:t>
      </w:r>
      <w:proofErr w:type="spellEnd"/>
      <w:r>
        <w:t>-Raible K, Bronner ME, Martinez Serra P, Revilla-</w:t>
      </w:r>
      <w:proofErr w:type="spellStart"/>
      <w:r>
        <w:t>i</w:t>
      </w:r>
      <w:proofErr w:type="spellEnd"/>
      <w:r>
        <w:t xml:space="preserve">-Domingo R, Hinman V, editors. </w:t>
      </w:r>
      <w:proofErr w:type="spellStart"/>
      <w:r>
        <w:rPr>
          <w:i/>
          <w:iCs/>
        </w:rPr>
        <w:t>eLife</w:t>
      </w:r>
      <w:proofErr w:type="spellEnd"/>
      <w:r>
        <w:t xml:space="preserve"> [Internet] 10:e70416. Available from: https://doi.org/10.7554/eLife.70416</w:t>
      </w:r>
    </w:p>
    <w:p w14:paraId="1D48BED1" w14:textId="77777777" w:rsidR="009F7056" w:rsidRDefault="009F7056" w:rsidP="009F7056">
      <w:pPr>
        <w:pStyle w:val="Bibliography"/>
      </w:pPr>
      <w:r>
        <w:t xml:space="preserve">Palczewski K, Kiser PD. 2020. Shedding new light on the generation of the visual chromophore. </w:t>
      </w:r>
      <w:r>
        <w:rPr>
          <w:i/>
          <w:iCs/>
        </w:rPr>
        <w:t>Proc. Natl. Acad. Sci. U. S. A.</w:t>
      </w:r>
      <w:r>
        <w:t xml:space="preserve"> [Internet] 117:19629–19638. Available from: https://www.ncbi.nlm.nih.gov/pmc/articles/PMC7443880/</w:t>
      </w:r>
    </w:p>
    <w:p w14:paraId="0ACD105A" w14:textId="77777777" w:rsidR="009F7056" w:rsidRDefault="009F7056" w:rsidP="009F7056">
      <w:pPr>
        <w:pStyle w:val="Bibliography"/>
      </w:pPr>
      <w:proofErr w:type="spellStart"/>
      <w:r w:rsidRPr="00F3082F">
        <w:rPr>
          <w:lang w:val="it-IT"/>
        </w:rPr>
        <w:lastRenderedPageBreak/>
        <w:t>Passamaneck</w:t>
      </w:r>
      <w:proofErr w:type="spellEnd"/>
      <w:r w:rsidRPr="00F3082F">
        <w:rPr>
          <w:lang w:val="it-IT"/>
        </w:rPr>
        <w:t xml:space="preserve"> YJ, </w:t>
      </w:r>
      <w:proofErr w:type="spellStart"/>
      <w:r w:rsidRPr="00F3082F">
        <w:rPr>
          <w:lang w:val="it-IT"/>
        </w:rPr>
        <w:t>Furchheim</w:t>
      </w:r>
      <w:proofErr w:type="spellEnd"/>
      <w:r w:rsidRPr="00F3082F">
        <w:rPr>
          <w:lang w:val="it-IT"/>
        </w:rPr>
        <w:t xml:space="preserve"> N, </w:t>
      </w:r>
      <w:proofErr w:type="spellStart"/>
      <w:r w:rsidRPr="00F3082F">
        <w:rPr>
          <w:lang w:val="it-IT"/>
        </w:rPr>
        <w:t>Hejnol</w:t>
      </w:r>
      <w:proofErr w:type="spellEnd"/>
      <w:r w:rsidRPr="00F3082F">
        <w:rPr>
          <w:lang w:val="it-IT"/>
        </w:rPr>
        <w:t xml:space="preserve"> A, </w:t>
      </w:r>
      <w:proofErr w:type="spellStart"/>
      <w:r w:rsidRPr="00F3082F">
        <w:rPr>
          <w:lang w:val="it-IT"/>
        </w:rPr>
        <w:t>Martindale</w:t>
      </w:r>
      <w:proofErr w:type="spellEnd"/>
      <w:r w:rsidRPr="00F3082F">
        <w:rPr>
          <w:lang w:val="it-IT"/>
        </w:rPr>
        <w:t xml:space="preserve"> MQ, </w:t>
      </w:r>
      <w:proofErr w:type="spellStart"/>
      <w:r w:rsidRPr="00F3082F">
        <w:rPr>
          <w:lang w:val="it-IT"/>
        </w:rPr>
        <w:t>Lüter</w:t>
      </w:r>
      <w:proofErr w:type="spellEnd"/>
      <w:r w:rsidRPr="00F3082F">
        <w:rPr>
          <w:lang w:val="it-IT"/>
        </w:rPr>
        <w:t xml:space="preserve"> C. 2011. </w:t>
      </w:r>
      <w:r>
        <w:t xml:space="preserve">Ciliary photoreceptors in the cerebral eyes of a protostome larva. </w:t>
      </w:r>
      <w:proofErr w:type="spellStart"/>
      <w:r>
        <w:rPr>
          <w:i/>
          <w:iCs/>
        </w:rPr>
        <w:t>EvoDevo</w:t>
      </w:r>
      <w:proofErr w:type="spellEnd"/>
      <w:r>
        <w:t xml:space="preserve"> [Internet] 2:6. Available from: https://doi.org/10.1186/2041-9139-2-6</w:t>
      </w:r>
    </w:p>
    <w:p w14:paraId="77F8F78D" w14:textId="77777777" w:rsidR="009F7056" w:rsidRDefault="009F7056" w:rsidP="009F7056">
      <w:pPr>
        <w:pStyle w:val="Bibliography"/>
      </w:pPr>
      <w:r>
        <w:t xml:space="preserve">Piatigorsky J, </w:t>
      </w:r>
      <w:proofErr w:type="spellStart"/>
      <w:r>
        <w:t>Kozmik</w:t>
      </w:r>
      <w:proofErr w:type="spellEnd"/>
      <w:r>
        <w:t xml:space="preserve"> Z. 2004. Cubozoan jellyfish: an Evo/Devo model for eyes and other sensory systems. </w:t>
      </w:r>
      <w:r>
        <w:rPr>
          <w:i/>
          <w:iCs/>
        </w:rPr>
        <w:t>Int. J. Dev. Biol.</w:t>
      </w:r>
      <w:r>
        <w:t xml:space="preserve"> [Internet] 48:719–729. Available from: http://www.ijdb.ehu.es/web/paper/041851jp</w:t>
      </w:r>
    </w:p>
    <w:p w14:paraId="253DD888" w14:textId="77777777" w:rsidR="009F7056" w:rsidRDefault="009F7056" w:rsidP="009F7056">
      <w:pPr>
        <w:pStyle w:val="Bibliography"/>
      </w:pPr>
      <w:proofErr w:type="spellStart"/>
      <w:r>
        <w:t>Picciani</w:t>
      </w:r>
      <w:proofErr w:type="spellEnd"/>
      <w:r>
        <w:t xml:space="preserve"> N, Kerlin JR, Sierra N, Swafford AJM, Ramirez MD, Roberts NG, Cannon JT, Daly M, Oakley TH. 2018. Prolific Origination of Eyes in Cnidaria with Co-option of Non-visual Opsins. </w:t>
      </w:r>
      <w:proofErr w:type="spellStart"/>
      <w:r>
        <w:rPr>
          <w:i/>
          <w:iCs/>
        </w:rPr>
        <w:t>Curr</w:t>
      </w:r>
      <w:proofErr w:type="spellEnd"/>
      <w:r>
        <w:rPr>
          <w:i/>
          <w:iCs/>
        </w:rPr>
        <w:t>. Biol.</w:t>
      </w:r>
      <w:r>
        <w:t xml:space="preserve"> [Internet] 28:2413-2419.e4. Available from: https://www.sciencedirect.com/science/article/pii/S0960982218306912</w:t>
      </w:r>
    </w:p>
    <w:p w14:paraId="50A89A12" w14:textId="77777777" w:rsidR="009F7056" w:rsidRDefault="009F7056" w:rsidP="009F7056">
      <w:pPr>
        <w:pStyle w:val="Bibliography"/>
      </w:pPr>
      <w:proofErr w:type="spellStart"/>
      <w:r>
        <w:t>Plachetzki</w:t>
      </w:r>
      <w:proofErr w:type="spellEnd"/>
      <w:r>
        <w:t xml:space="preserve"> DC, Fong CR, Oakley TH. 2010. The evolution of phototransduction from an ancestral cyclic nucleotide gated pathway. </w:t>
      </w:r>
      <w:r>
        <w:rPr>
          <w:i/>
          <w:iCs/>
        </w:rPr>
        <w:t>Proc. R. Soc. B Biol. Sci.</w:t>
      </w:r>
      <w:r>
        <w:t xml:space="preserve"> [Internet] 277:1963–1969. Available from: https://royalsocietypublishing.org/doi/full/10.1098/rspb.2009.1797</w:t>
      </w:r>
    </w:p>
    <w:p w14:paraId="6F2B7502" w14:textId="77777777" w:rsidR="009F7056" w:rsidRDefault="009F7056" w:rsidP="009F7056">
      <w:pPr>
        <w:pStyle w:val="Bibliography"/>
      </w:pPr>
      <w:r>
        <w:t xml:space="preserve">Poux S, </w:t>
      </w:r>
      <w:proofErr w:type="spellStart"/>
      <w:r>
        <w:t>Arighi</w:t>
      </w:r>
      <w:proofErr w:type="spellEnd"/>
      <w:r>
        <w:t xml:space="preserve"> CN, Magrane M, Bateman A, Wei C-H, Lu Z, Boutet E, Bye-A-Jee H, Famiglietti ML, </w:t>
      </w:r>
      <w:proofErr w:type="spellStart"/>
      <w:r>
        <w:t>Roechert</w:t>
      </w:r>
      <w:proofErr w:type="spellEnd"/>
      <w:r>
        <w:t xml:space="preserve"> B, et al. 2017. On expert curation and scalability: </w:t>
      </w:r>
      <w:proofErr w:type="spellStart"/>
      <w:r>
        <w:t>UniProtKB</w:t>
      </w:r>
      <w:proofErr w:type="spellEnd"/>
      <w:r>
        <w:t xml:space="preserve">/Swiss-Prot as a case study. </w:t>
      </w:r>
      <w:r>
        <w:rPr>
          <w:i/>
          <w:iCs/>
        </w:rPr>
        <w:t>Bioinformatics</w:t>
      </w:r>
      <w:r>
        <w:t xml:space="preserve"> [Internet] 33:3454–3460. Available from: https://doi.org/10.1093/bioinformatics/btx439</w:t>
      </w:r>
    </w:p>
    <w:p w14:paraId="7134D113" w14:textId="77777777" w:rsidR="009F7056" w:rsidRDefault="009F7056" w:rsidP="009F7056">
      <w:pPr>
        <w:pStyle w:val="Bibliography"/>
      </w:pPr>
      <w:r>
        <w:t xml:space="preserve">Provencio I, Rodriguez IR, Jiang G, Hayes WP, Moreira EF, Rollag MD. 2000. A Novel Human Opsin in the Inner Retina. </w:t>
      </w:r>
      <w:r>
        <w:rPr>
          <w:i/>
          <w:iCs/>
        </w:rPr>
        <w:t xml:space="preserve">J. </w:t>
      </w:r>
      <w:proofErr w:type="spellStart"/>
      <w:r>
        <w:rPr>
          <w:i/>
          <w:iCs/>
        </w:rPr>
        <w:t>Neurosci</w:t>
      </w:r>
      <w:proofErr w:type="spellEnd"/>
      <w:r>
        <w:rPr>
          <w:i/>
          <w:iCs/>
        </w:rPr>
        <w:t>.</w:t>
      </w:r>
      <w:r>
        <w:t xml:space="preserve"> [Internet] 20:600–605. Available from: https://www.jneurosci.org/content/20/2/600</w:t>
      </w:r>
    </w:p>
    <w:p w14:paraId="1245AFC7" w14:textId="77777777" w:rsidR="009F7056" w:rsidRDefault="009F7056" w:rsidP="009F7056">
      <w:pPr>
        <w:pStyle w:val="Bibliography"/>
      </w:pPr>
      <w:r>
        <w:t xml:space="preserve">Quevillon E, </w:t>
      </w:r>
      <w:proofErr w:type="spellStart"/>
      <w:r>
        <w:t>Silventoinen</w:t>
      </w:r>
      <w:proofErr w:type="spellEnd"/>
      <w:r>
        <w:t xml:space="preserve"> V, Pillai S, Harte N, Mulder N, </w:t>
      </w:r>
      <w:proofErr w:type="spellStart"/>
      <w:r>
        <w:t>Apweiler</w:t>
      </w:r>
      <w:proofErr w:type="spellEnd"/>
      <w:r>
        <w:t xml:space="preserve"> R, Lopez R. 2005. InterProScan: protein domains identifier. </w:t>
      </w:r>
      <w:r>
        <w:rPr>
          <w:i/>
          <w:iCs/>
        </w:rPr>
        <w:t>Nucleic Acids Res.</w:t>
      </w:r>
      <w:r>
        <w:t xml:space="preserve"> [Internet] 33:W116–W120. Available from: https://doi.org/10.1093/nar/gki442</w:t>
      </w:r>
    </w:p>
    <w:p w14:paraId="16753219" w14:textId="77777777" w:rsidR="009F7056" w:rsidRDefault="009F7056" w:rsidP="009F7056">
      <w:pPr>
        <w:pStyle w:val="Bibliography"/>
      </w:pPr>
      <w:r>
        <w:t xml:space="preserve">Rebecchi MJ, </w:t>
      </w:r>
      <w:proofErr w:type="spellStart"/>
      <w:r>
        <w:t>Pentyala</w:t>
      </w:r>
      <w:proofErr w:type="spellEnd"/>
      <w:r>
        <w:t xml:space="preserve"> SN. 2000. Structure, Function, and Control of Phosphoinositide-Specific Phospholipase C. </w:t>
      </w:r>
      <w:r>
        <w:rPr>
          <w:i/>
          <w:iCs/>
        </w:rPr>
        <w:t>Physiol. Rev.</w:t>
      </w:r>
      <w:r>
        <w:t xml:space="preserve"> [Internet] 80:1291–1335. Available from: https://journals.physiology.org/doi/full/10.1152/physrev.2000.80.4.1291</w:t>
      </w:r>
    </w:p>
    <w:p w14:paraId="290FA387" w14:textId="77777777" w:rsidR="009F7056" w:rsidRDefault="009F7056" w:rsidP="009F7056">
      <w:pPr>
        <w:pStyle w:val="Bibliography"/>
      </w:pPr>
      <w:r>
        <w:t xml:space="preserve">Rivera AS, Ozturk N, Fahey B, </w:t>
      </w:r>
      <w:proofErr w:type="spellStart"/>
      <w:r>
        <w:t>Plachetzki</w:t>
      </w:r>
      <w:proofErr w:type="spellEnd"/>
      <w:r>
        <w:t xml:space="preserve"> DC, Degnan BM, Sancar A, Oakley TH. 2012. Blue-light-receptive cryptochrome is expressed in a sponge eye lacking neurons and opsin. </w:t>
      </w:r>
      <w:r>
        <w:rPr>
          <w:i/>
          <w:iCs/>
        </w:rPr>
        <w:t>J. Exp. Biol.</w:t>
      </w:r>
      <w:r>
        <w:t xml:space="preserve"> [Internet] 215:1278–1286. Available from: https://doi.org/10.1242/jeb.067140</w:t>
      </w:r>
    </w:p>
    <w:p w14:paraId="58013F98" w14:textId="77777777" w:rsidR="009F7056" w:rsidRDefault="009F7056" w:rsidP="009F7056">
      <w:pPr>
        <w:pStyle w:val="Bibliography"/>
      </w:pPr>
      <w:r>
        <w:t xml:space="preserve">Rollag MD, Berson DM, Provencio I. 2003. Melanopsin, Ganglion-Cell Photoreceptors, and Mammalian Photoentrainment. </w:t>
      </w:r>
      <w:r>
        <w:rPr>
          <w:i/>
          <w:iCs/>
        </w:rPr>
        <w:t>J. Biol. Rhythms</w:t>
      </w:r>
      <w:r>
        <w:t xml:space="preserve"> [Internet] 18:227–234. Available from: https://doi.org/10.1177/0748730403018003005</w:t>
      </w:r>
    </w:p>
    <w:p w14:paraId="42F183FC" w14:textId="77777777" w:rsidR="009F7056" w:rsidRDefault="009F7056" w:rsidP="009F7056">
      <w:pPr>
        <w:pStyle w:val="Bibliography"/>
      </w:pPr>
      <w:r>
        <w:t xml:space="preserve">Ryan K, Lu Z, </w:t>
      </w:r>
      <w:proofErr w:type="spellStart"/>
      <w:r>
        <w:t>Meinertzhagen</w:t>
      </w:r>
      <w:proofErr w:type="spellEnd"/>
      <w:r>
        <w:t xml:space="preserve"> IA. 2016. The CNS connectome of a tadpole larva of Ciona intestinalis (L.) highlights sidedness in the brain of a chordate </w:t>
      </w:r>
      <w:proofErr w:type="spellStart"/>
      <w:r>
        <w:t>sibling.Marder</w:t>
      </w:r>
      <w:proofErr w:type="spellEnd"/>
      <w:r>
        <w:t xml:space="preserve"> E, editor. </w:t>
      </w:r>
      <w:proofErr w:type="spellStart"/>
      <w:r>
        <w:rPr>
          <w:i/>
          <w:iCs/>
        </w:rPr>
        <w:t>eLife</w:t>
      </w:r>
      <w:proofErr w:type="spellEnd"/>
      <w:r>
        <w:t xml:space="preserve"> [Internet] 5:e16962. Available from: https://doi.org/10.7554/eLife.16962</w:t>
      </w:r>
    </w:p>
    <w:p w14:paraId="46612540" w14:textId="77777777" w:rsidR="009F7056" w:rsidRDefault="009F7056" w:rsidP="009F7056">
      <w:pPr>
        <w:pStyle w:val="Bibliography"/>
      </w:pPr>
      <w:r>
        <w:t xml:space="preserve">Schnitzler CE, Pang K, Powers ML, Reitzel AM, Ryan JF, Simmons D, Tada T, Park M, Gupta J, Brooks SY, et al. 2012. Genomic organization, evolution, and expression of photoprotein and opsin genes in </w:t>
      </w:r>
      <w:proofErr w:type="spellStart"/>
      <w:r>
        <w:t>Mnemiopsis</w:t>
      </w:r>
      <w:proofErr w:type="spellEnd"/>
      <w:r>
        <w:t xml:space="preserve"> </w:t>
      </w:r>
      <w:proofErr w:type="spellStart"/>
      <w:r>
        <w:t>leidyi</w:t>
      </w:r>
      <w:proofErr w:type="spellEnd"/>
      <w:r>
        <w:t xml:space="preserve">: a new view of ctenophore </w:t>
      </w:r>
      <w:proofErr w:type="spellStart"/>
      <w:r>
        <w:t>photocytes</w:t>
      </w:r>
      <w:proofErr w:type="spellEnd"/>
      <w:r>
        <w:t xml:space="preserve">. </w:t>
      </w:r>
      <w:r>
        <w:rPr>
          <w:i/>
          <w:iCs/>
        </w:rPr>
        <w:t>BMC Biol.</w:t>
      </w:r>
      <w:r>
        <w:t xml:space="preserve"> [Internet] 10:107. Available from: https://doi.org/10.1186/1741-7007-10-107</w:t>
      </w:r>
    </w:p>
    <w:p w14:paraId="17DEE5C3" w14:textId="77777777" w:rsidR="009F7056" w:rsidRDefault="009F7056" w:rsidP="009F7056">
      <w:pPr>
        <w:pStyle w:val="Bibliography"/>
      </w:pPr>
      <w:r>
        <w:lastRenderedPageBreak/>
        <w:t xml:space="preserve">Schultz DT, Haddock SHD, Bredeson JV, Green RE, </w:t>
      </w:r>
      <w:proofErr w:type="spellStart"/>
      <w:r>
        <w:t>Simakov</w:t>
      </w:r>
      <w:proofErr w:type="spellEnd"/>
      <w:r>
        <w:t xml:space="preserve"> O, Rokhsar DS. 2023. Ancient gene linkages support ctenophores as sister to other animals. </w:t>
      </w:r>
      <w:r>
        <w:rPr>
          <w:i/>
          <w:iCs/>
        </w:rPr>
        <w:t>Nature</w:t>
      </w:r>
      <w:r>
        <w:t xml:space="preserve"> [Internet]:1–8. Available from: https://www.nature.com/articles/s41586-023-05936-6</w:t>
      </w:r>
    </w:p>
    <w:p w14:paraId="5D2137B0" w14:textId="77777777" w:rsidR="009F7056" w:rsidRDefault="009F7056" w:rsidP="009F7056">
      <w:pPr>
        <w:pStyle w:val="Bibliography"/>
      </w:pPr>
      <w:r>
        <w:t xml:space="preserve">Schwarz G. 1978. Estimating the Dimension of a Model. </w:t>
      </w:r>
      <w:r>
        <w:rPr>
          <w:i/>
          <w:iCs/>
        </w:rPr>
        <w:t>Ann. Stat.</w:t>
      </w:r>
      <w:r>
        <w:t xml:space="preserve"> [Internet] 6:461–464. Available from: https://projecteuclid.org/journals/annals-of-statistics/volume-6/issue-2/Estimating-the-Dimension-of-a-Model/10.1214/aos/1176344136.full</w:t>
      </w:r>
    </w:p>
    <w:p w14:paraId="5E625093" w14:textId="77777777" w:rsidR="009F7056" w:rsidRDefault="009F7056" w:rsidP="009F7056">
      <w:pPr>
        <w:pStyle w:val="Bibliography"/>
      </w:pPr>
      <w:proofErr w:type="spellStart"/>
      <w:r w:rsidRPr="00F3082F">
        <w:rPr>
          <w:lang w:val="it-IT"/>
        </w:rPr>
        <w:t>Sebé-Pedrós</w:t>
      </w:r>
      <w:proofErr w:type="spellEnd"/>
      <w:r w:rsidRPr="00F3082F">
        <w:rPr>
          <w:lang w:val="it-IT"/>
        </w:rPr>
        <w:t xml:space="preserve"> A, Chomsky E, Pang K, Lara-</w:t>
      </w:r>
      <w:proofErr w:type="spellStart"/>
      <w:r w:rsidRPr="00F3082F">
        <w:rPr>
          <w:lang w:val="it-IT"/>
        </w:rPr>
        <w:t>Astiaso</w:t>
      </w:r>
      <w:proofErr w:type="spellEnd"/>
      <w:r w:rsidRPr="00F3082F">
        <w:rPr>
          <w:lang w:val="it-IT"/>
        </w:rPr>
        <w:t xml:space="preserve"> D, Gaiti F, </w:t>
      </w:r>
      <w:proofErr w:type="spellStart"/>
      <w:r w:rsidRPr="00F3082F">
        <w:rPr>
          <w:lang w:val="it-IT"/>
        </w:rPr>
        <w:t>Mukamel</w:t>
      </w:r>
      <w:proofErr w:type="spellEnd"/>
      <w:r w:rsidRPr="00F3082F">
        <w:rPr>
          <w:lang w:val="it-IT"/>
        </w:rPr>
        <w:t xml:space="preserve"> Z, Amit I, </w:t>
      </w:r>
      <w:proofErr w:type="spellStart"/>
      <w:r w:rsidRPr="00F3082F">
        <w:rPr>
          <w:lang w:val="it-IT"/>
        </w:rPr>
        <w:t>Hejnol</w:t>
      </w:r>
      <w:proofErr w:type="spellEnd"/>
      <w:r w:rsidRPr="00F3082F">
        <w:rPr>
          <w:lang w:val="it-IT"/>
        </w:rPr>
        <w:t xml:space="preserve"> A, </w:t>
      </w:r>
      <w:proofErr w:type="spellStart"/>
      <w:r w:rsidRPr="00F3082F">
        <w:rPr>
          <w:lang w:val="it-IT"/>
        </w:rPr>
        <w:t>Degnan</w:t>
      </w:r>
      <w:proofErr w:type="spellEnd"/>
      <w:r w:rsidRPr="00F3082F">
        <w:rPr>
          <w:lang w:val="it-IT"/>
        </w:rPr>
        <w:t xml:space="preserve"> BM, </w:t>
      </w:r>
      <w:proofErr w:type="spellStart"/>
      <w:r w:rsidRPr="00F3082F">
        <w:rPr>
          <w:lang w:val="it-IT"/>
        </w:rPr>
        <w:t>Tanay</w:t>
      </w:r>
      <w:proofErr w:type="spellEnd"/>
      <w:r w:rsidRPr="00F3082F">
        <w:rPr>
          <w:lang w:val="it-IT"/>
        </w:rPr>
        <w:t xml:space="preserve"> A. 2018. </w:t>
      </w:r>
      <w:r>
        <w:t xml:space="preserve">Early metazoan cell type diversity and the evolution of multicellular gene regulation. </w:t>
      </w:r>
      <w:r>
        <w:rPr>
          <w:i/>
          <w:iCs/>
        </w:rPr>
        <w:t>Nat. Ecol. Evol.</w:t>
      </w:r>
      <w:r>
        <w:t xml:space="preserve"> 2:1176–1188.</w:t>
      </w:r>
    </w:p>
    <w:p w14:paraId="7CB9F7FB" w14:textId="77777777" w:rsidR="009F7056" w:rsidRDefault="009F7056" w:rsidP="009F7056">
      <w:pPr>
        <w:pStyle w:val="Bibliography"/>
      </w:pPr>
      <w:r>
        <w:t xml:space="preserve">Sebé-Pedrós A, </w:t>
      </w:r>
      <w:proofErr w:type="spellStart"/>
      <w:r>
        <w:t>Saudemont</w:t>
      </w:r>
      <w:proofErr w:type="spellEnd"/>
      <w:r>
        <w:t xml:space="preserve"> B, Chomsky E, </w:t>
      </w:r>
      <w:proofErr w:type="spellStart"/>
      <w:r>
        <w:t>Plessier</w:t>
      </w:r>
      <w:proofErr w:type="spellEnd"/>
      <w:r>
        <w:t xml:space="preserve"> F, </w:t>
      </w:r>
      <w:proofErr w:type="spellStart"/>
      <w:r>
        <w:t>Mailhé</w:t>
      </w:r>
      <w:proofErr w:type="spellEnd"/>
      <w:r>
        <w:t xml:space="preserve"> M-P, Renno J, </w:t>
      </w:r>
      <w:proofErr w:type="spellStart"/>
      <w:r>
        <w:t>Loe</w:t>
      </w:r>
      <w:proofErr w:type="spellEnd"/>
      <w:r>
        <w:t xml:space="preserve">-Mie Y, Lifshitz A, </w:t>
      </w:r>
      <w:proofErr w:type="spellStart"/>
      <w:r>
        <w:t>Mukamel</w:t>
      </w:r>
      <w:proofErr w:type="spellEnd"/>
      <w:r>
        <w:t xml:space="preserve"> Z, Schmutz S, et al. 2018. Cnidarian Cell Type Diversity and Regulation Revealed by Whole-Organism Single-Cell RNA-Seq. </w:t>
      </w:r>
      <w:r>
        <w:rPr>
          <w:i/>
          <w:iCs/>
        </w:rPr>
        <w:t>Cell</w:t>
      </w:r>
      <w:r>
        <w:t xml:space="preserve"> [Internet] 173:1520-1534.e20. Available from: https://www.sciencedirect.com/science/article/pii/S0092867418305968</w:t>
      </w:r>
    </w:p>
    <w:p w14:paraId="056B5D8F" w14:textId="77777777" w:rsidR="009F7056" w:rsidRDefault="009F7056" w:rsidP="009F7056">
      <w:pPr>
        <w:pStyle w:val="Bibliography"/>
      </w:pPr>
      <w:r>
        <w:t xml:space="preserve">Shannon P, Markiel A, Ozier O, Baliga NS, Wang JT, Ramage D, Amin N, </w:t>
      </w:r>
      <w:proofErr w:type="spellStart"/>
      <w:r>
        <w:t>Schwikowski</w:t>
      </w:r>
      <w:proofErr w:type="spellEnd"/>
      <w:r>
        <w:t xml:space="preserve"> B, Ideker T. 2003. Cytoscape: A Software Environment for Integrated Models of Biomolecular Interaction Networks. </w:t>
      </w:r>
      <w:r>
        <w:rPr>
          <w:i/>
          <w:iCs/>
        </w:rPr>
        <w:t>Genome Res.</w:t>
      </w:r>
      <w:r>
        <w:t xml:space="preserve"> [Internet] 13:2498–2504. Available from: https://genome.cshlp.org/content/13/11/2498</w:t>
      </w:r>
    </w:p>
    <w:p w14:paraId="02F0F6B8" w14:textId="77777777" w:rsidR="009F7056" w:rsidRDefault="009F7056" w:rsidP="009F7056">
      <w:pPr>
        <w:pStyle w:val="Bibliography"/>
      </w:pPr>
      <w:r>
        <w:t xml:space="preserve">Sharma S, Wang W, Stolfi A. 2019. Single-cell transcriptome profiling of the Ciona larval brain. </w:t>
      </w:r>
      <w:r>
        <w:rPr>
          <w:i/>
          <w:iCs/>
        </w:rPr>
        <w:t>Dev. Biol.</w:t>
      </w:r>
      <w:r>
        <w:t xml:space="preserve"> [Internet] 448:226–236. Available from: https://www.sciencedirect.com/science/article/pii/S0012160618300137</w:t>
      </w:r>
    </w:p>
    <w:p w14:paraId="7135940F" w14:textId="77777777" w:rsidR="009F7056" w:rsidRDefault="009F7056" w:rsidP="009F7056">
      <w:pPr>
        <w:pStyle w:val="Bibliography"/>
      </w:pPr>
      <w:r>
        <w:t xml:space="preserve">Shen W-K, Chen S-Y, Gan Z-Q, Zhang Y-Z, Yue T, Chen M-M, Xue Y, Hu H, Guo A-Y. 2023. </w:t>
      </w:r>
      <w:proofErr w:type="spellStart"/>
      <w:r>
        <w:t>AnimalTFDB</w:t>
      </w:r>
      <w:proofErr w:type="spellEnd"/>
      <w:r>
        <w:t xml:space="preserve"> 4.0: a comprehensive animal transcription factor database updated with variation and expression annotations. </w:t>
      </w:r>
      <w:r>
        <w:rPr>
          <w:i/>
          <w:iCs/>
        </w:rPr>
        <w:t>Nucleic Acids Res.</w:t>
      </w:r>
      <w:r>
        <w:t xml:space="preserve"> 51:D39–D45.</w:t>
      </w:r>
    </w:p>
    <w:p w14:paraId="2F7DEB87" w14:textId="77777777" w:rsidR="009F7056" w:rsidRDefault="009F7056" w:rsidP="009F7056">
      <w:pPr>
        <w:pStyle w:val="Bibliography"/>
      </w:pPr>
      <w:proofErr w:type="spellStart"/>
      <w:r>
        <w:t>Shichida</w:t>
      </w:r>
      <w:proofErr w:type="spellEnd"/>
      <w:r>
        <w:t xml:space="preserve"> Y, Matsuyama T. 2009. Evolution of opsins and phototransduction. </w:t>
      </w:r>
      <w:r>
        <w:rPr>
          <w:i/>
          <w:iCs/>
        </w:rPr>
        <w:t>Philos. Trans. R. Soc. B Biol. Sci.</w:t>
      </w:r>
      <w:r>
        <w:t xml:space="preserve"> [Internet] 364:2881–2895. Available from: https://www.ncbi.nlm.nih.gov/pmc/articles/PMC2781858/</w:t>
      </w:r>
    </w:p>
    <w:p w14:paraId="0CC16FFD" w14:textId="77777777" w:rsidR="009F7056" w:rsidRDefault="009F7056" w:rsidP="009F7056">
      <w:pPr>
        <w:pStyle w:val="Bibliography"/>
      </w:pPr>
      <w:r>
        <w:t xml:space="preserve">Siebert S, Farrell JA, </w:t>
      </w:r>
      <w:proofErr w:type="spellStart"/>
      <w:r>
        <w:t>Cazet</w:t>
      </w:r>
      <w:proofErr w:type="spellEnd"/>
      <w:r>
        <w:t xml:space="preserve"> JF, Abeykoon Y, Primack AS, Schnitzler CE, Juliano CE. 2019. Stem cell differentiation trajectories in Hydra resolved at single-cell resolution. </w:t>
      </w:r>
      <w:r>
        <w:rPr>
          <w:i/>
          <w:iCs/>
        </w:rPr>
        <w:t>Science</w:t>
      </w:r>
      <w:r>
        <w:t xml:space="preserve"> [Internet] 365:eaav9314. Available from: https://www.science.org/doi/10.1126/science.aav9314</w:t>
      </w:r>
    </w:p>
    <w:p w14:paraId="73F1FD7F" w14:textId="77777777" w:rsidR="009F7056" w:rsidRDefault="009F7056" w:rsidP="009F7056">
      <w:pPr>
        <w:pStyle w:val="Bibliography"/>
      </w:pPr>
      <w:r>
        <w:t xml:space="preserve">Simão FA, Waterhouse RM, Ioannidis P, </w:t>
      </w:r>
      <w:proofErr w:type="spellStart"/>
      <w:r>
        <w:t>Kriventseva</w:t>
      </w:r>
      <w:proofErr w:type="spellEnd"/>
      <w:r>
        <w:t xml:space="preserve"> EV, </w:t>
      </w:r>
      <w:proofErr w:type="spellStart"/>
      <w:r>
        <w:t>Zdobnov</w:t>
      </w:r>
      <w:proofErr w:type="spellEnd"/>
      <w:r>
        <w:t xml:space="preserve"> EM. 2015. BUSCO: assessing genome assembly and annotation completeness with single-copy orthologs. </w:t>
      </w:r>
      <w:r>
        <w:rPr>
          <w:i/>
          <w:iCs/>
        </w:rPr>
        <w:t>Bioinformatics</w:t>
      </w:r>
      <w:r>
        <w:t xml:space="preserve"> [Internet] 31:3210–3212. Available from: https://doi.org/10.1093/bioinformatics/btv351</w:t>
      </w:r>
    </w:p>
    <w:p w14:paraId="2596E102" w14:textId="77777777" w:rsidR="009F7056" w:rsidRDefault="009F7056" w:rsidP="009F7056">
      <w:pPr>
        <w:pStyle w:val="Bibliography"/>
      </w:pPr>
      <w:r>
        <w:t xml:space="preserve">Smith CL, </w:t>
      </w:r>
      <w:proofErr w:type="spellStart"/>
      <w:r>
        <w:t>Varoqueaux</w:t>
      </w:r>
      <w:proofErr w:type="spellEnd"/>
      <w:r>
        <w:t xml:space="preserve"> F, Kittelmann M, Azzam RN, Cooper B, Winters CA, Eitel M, Fasshauer D, Reese TS. 2014. Novel Cell Types, Neurosecretory Cells, and Body Plan of the Early-Diverging Metazoan Trichoplax </w:t>
      </w:r>
      <w:proofErr w:type="spellStart"/>
      <w:r>
        <w:t>adhaerens</w:t>
      </w:r>
      <w:proofErr w:type="spellEnd"/>
      <w:r>
        <w:t xml:space="preserve">. </w:t>
      </w:r>
      <w:proofErr w:type="spellStart"/>
      <w:r>
        <w:rPr>
          <w:i/>
          <w:iCs/>
        </w:rPr>
        <w:t>Curr</w:t>
      </w:r>
      <w:proofErr w:type="spellEnd"/>
      <w:r>
        <w:rPr>
          <w:i/>
          <w:iCs/>
        </w:rPr>
        <w:t>. Biol.</w:t>
      </w:r>
      <w:r>
        <w:t xml:space="preserve"> [Internet] 24:1565–1572. Available from: https://www.sciencedirect.com/science/article/pii/S0960982214006113</w:t>
      </w:r>
    </w:p>
    <w:p w14:paraId="2842C48C" w14:textId="77777777" w:rsidR="009F7056" w:rsidRDefault="009F7056" w:rsidP="009F7056">
      <w:pPr>
        <w:pStyle w:val="Bibliography"/>
      </w:pPr>
      <w:r>
        <w:lastRenderedPageBreak/>
        <w:t xml:space="preserve">Suh P-G, Park J-I, </w:t>
      </w:r>
      <w:proofErr w:type="spellStart"/>
      <w:r>
        <w:t>Manzoli</w:t>
      </w:r>
      <w:proofErr w:type="spellEnd"/>
      <w:r>
        <w:t xml:space="preserve"> L, Cocco L, Peak JC, Katan M, Fukami K, Kataoka T, Yun S, Ryu SH. 2008. Multiple roles of phosphoinositide-specific phospholipase C isozymes. </w:t>
      </w:r>
      <w:r>
        <w:rPr>
          <w:i/>
          <w:iCs/>
        </w:rPr>
        <w:t>BMB Rep.</w:t>
      </w:r>
      <w:r>
        <w:t xml:space="preserve"> 41:415–434.</w:t>
      </w:r>
    </w:p>
    <w:p w14:paraId="247AF8E4" w14:textId="77777777" w:rsidR="009F7056" w:rsidRDefault="009F7056" w:rsidP="009F7056">
      <w:pPr>
        <w:pStyle w:val="Bibliography"/>
      </w:pPr>
      <w:r>
        <w:t xml:space="preserve">Tamm SL. 2016. Novel Structures Associated with Presumed Photoreceptors in the Aboral Sense Organ of Ctenophores. </w:t>
      </w:r>
      <w:r>
        <w:rPr>
          <w:i/>
          <w:iCs/>
        </w:rPr>
        <w:t>Biol. Bull.</w:t>
      </w:r>
      <w:r>
        <w:t xml:space="preserve"> 231:97–102.</w:t>
      </w:r>
    </w:p>
    <w:p w14:paraId="1CAB07FD" w14:textId="77777777" w:rsidR="009F7056" w:rsidRDefault="009F7056" w:rsidP="009F7056">
      <w:pPr>
        <w:pStyle w:val="Bibliography"/>
      </w:pPr>
      <w:proofErr w:type="spellStart"/>
      <w:r>
        <w:t>Terakita</w:t>
      </w:r>
      <w:proofErr w:type="spellEnd"/>
      <w:r>
        <w:t xml:space="preserve"> A. 2005. The opsins. </w:t>
      </w:r>
      <w:r>
        <w:rPr>
          <w:i/>
          <w:iCs/>
        </w:rPr>
        <w:t>Genome Biol.</w:t>
      </w:r>
      <w:r>
        <w:t xml:space="preserve"> [Internet] 6:213. Available from: https://doi.org/10.1186/gb-2005-6-3-213</w:t>
      </w:r>
    </w:p>
    <w:p w14:paraId="685E417C" w14:textId="77777777" w:rsidR="009F7056" w:rsidRDefault="009F7056" w:rsidP="009F7056">
      <w:pPr>
        <w:pStyle w:val="Bibliography"/>
      </w:pPr>
      <w:r>
        <w:t xml:space="preserve">Tsutsui K, Minami J, Matsushita O, Katayama S, Taniguchi Y, Nakamura S, Nishioka M, Okabe A. 1995. Phylogenetic analysis of phospholipase C genes from Clostridium perfringens types A to E and Clostridium </w:t>
      </w:r>
      <w:proofErr w:type="spellStart"/>
      <w:r>
        <w:t>novyi</w:t>
      </w:r>
      <w:proofErr w:type="spellEnd"/>
      <w:r>
        <w:t xml:space="preserve">. </w:t>
      </w:r>
      <w:r>
        <w:rPr>
          <w:i/>
          <w:iCs/>
        </w:rPr>
        <w:t xml:space="preserve">J. </w:t>
      </w:r>
      <w:proofErr w:type="spellStart"/>
      <w:r>
        <w:rPr>
          <w:i/>
          <w:iCs/>
        </w:rPr>
        <w:t>Bacteriol</w:t>
      </w:r>
      <w:proofErr w:type="spellEnd"/>
      <w:r>
        <w:rPr>
          <w:i/>
          <w:iCs/>
        </w:rPr>
        <w:t>.</w:t>
      </w:r>
      <w:r>
        <w:t xml:space="preserve"> [Internet] 177:7164–7170. Available from: https://journals.asm.org/doi/abs/10.1128/jb.177.24.7164-7170.1995</w:t>
      </w:r>
    </w:p>
    <w:p w14:paraId="03032451" w14:textId="77777777" w:rsidR="009F7056" w:rsidRDefault="009F7056" w:rsidP="009F7056">
      <w:pPr>
        <w:pStyle w:val="Bibliography"/>
      </w:pPr>
      <w:r>
        <w:t>Ullrich-</w:t>
      </w:r>
      <w:proofErr w:type="spellStart"/>
      <w:r>
        <w:t>Lüter</w:t>
      </w:r>
      <w:proofErr w:type="spellEnd"/>
      <w:r>
        <w:t xml:space="preserve"> EM, Dupont S, Arboleda E, Hausen H, Arnone MI. 2011. Unique system of photoreceptors in sea urchin tube feet. </w:t>
      </w:r>
      <w:r>
        <w:rPr>
          <w:i/>
          <w:iCs/>
        </w:rPr>
        <w:t>Proc. Natl. Acad. Sci. U. S. A.</w:t>
      </w:r>
      <w:r>
        <w:t xml:space="preserve"> 108:8367–8372.</w:t>
      </w:r>
    </w:p>
    <w:p w14:paraId="2A94EAFA" w14:textId="77777777" w:rsidR="009F7056" w:rsidRDefault="009F7056" w:rsidP="009F7056">
      <w:pPr>
        <w:pStyle w:val="Bibliography"/>
      </w:pPr>
      <w:r>
        <w:t xml:space="preserve">Valencia JE, Feuda R, Mellott DO, Burke RD, Peter IS. 2021. Ciliary photoreceptors in sea urchin larvae indicate pan-deuterostome cell type conservation. </w:t>
      </w:r>
      <w:r>
        <w:rPr>
          <w:i/>
          <w:iCs/>
        </w:rPr>
        <w:t>BMC Biol.</w:t>
      </w:r>
      <w:r>
        <w:t xml:space="preserve"> [Internet] 19:257. Available from: https://doi.org/10.1186/s12915-021-01194-y</w:t>
      </w:r>
    </w:p>
    <w:p w14:paraId="2E075177" w14:textId="77777777" w:rsidR="009F7056" w:rsidRDefault="009F7056" w:rsidP="009F7056">
      <w:pPr>
        <w:pStyle w:val="Bibliography"/>
      </w:pPr>
      <w:proofErr w:type="spellStart"/>
      <w:r>
        <w:t>Varoqueaux</w:t>
      </w:r>
      <w:proofErr w:type="spellEnd"/>
      <w:r>
        <w:t xml:space="preserve"> F, Williams EA, </w:t>
      </w:r>
      <w:proofErr w:type="spellStart"/>
      <w:r>
        <w:t>Grandemange</w:t>
      </w:r>
      <w:proofErr w:type="spellEnd"/>
      <w:r>
        <w:t xml:space="preserve"> S, Truscello L, Kamm K, </w:t>
      </w:r>
      <w:proofErr w:type="spellStart"/>
      <w:r>
        <w:t>Schierwater</w:t>
      </w:r>
      <w:proofErr w:type="spellEnd"/>
      <w:r>
        <w:t xml:space="preserve"> B, </w:t>
      </w:r>
      <w:proofErr w:type="spellStart"/>
      <w:r>
        <w:t>Jékely</w:t>
      </w:r>
      <w:proofErr w:type="spellEnd"/>
      <w:r>
        <w:t xml:space="preserve"> G, Fasshauer D. 2018. High Cell Diversity and Complex Peptidergic </w:t>
      </w:r>
      <w:proofErr w:type="spellStart"/>
      <w:r>
        <w:t>Signaling</w:t>
      </w:r>
      <w:proofErr w:type="spellEnd"/>
      <w:r>
        <w:t xml:space="preserve"> Underlie Placozoan </w:t>
      </w:r>
      <w:proofErr w:type="spellStart"/>
      <w:r>
        <w:t>Behavior</w:t>
      </w:r>
      <w:proofErr w:type="spellEnd"/>
      <w:r>
        <w:t xml:space="preserve">. </w:t>
      </w:r>
      <w:proofErr w:type="spellStart"/>
      <w:r>
        <w:rPr>
          <w:i/>
          <w:iCs/>
        </w:rPr>
        <w:t>Curr</w:t>
      </w:r>
      <w:proofErr w:type="spellEnd"/>
      <w:r>
        <w:rPr>
          <w:i/>
          <w:iCs/>
        </w:rPr>
        <w:t>. Biol.</w:t>
      </w:r>
      <w:r>
        <w:t xml:space="preserve"> [Internet] 28:3495-3501.e2. Available from: https://www.sciencedirect.com/science/article/pii/S0960982218311977</w:t>
      </w:r>
    </w:p>
    <w:p w14:paraId="69CD0823" w14:textId="77777777" w:rsidR="009F7056" w:rsidRDefault="009F7056" w:rsidP="009F7056">
      <w:pPr>
        <w:pStyle w:val="Bibliography"/>
      </w:pPr>
      <w:proofErr w:type="spellStart"/>
      <w:r>
        <w:t>Vöcking</w:t>
      </w:r>
      <w:proofErr w:type="spellEnd"/>
      <w:r>
        <w:t xml:space="preserve"> O, Macias-Muñoz A, Jaeger S, Oakley TH. 2022. Deep Diversity: Extensive Variation in the Components of Complex Visual Systems across Animals. Available from: https://www.preprints.org/manuscript/202209.0432/v1</w:t>
      </w:r>
    </w:p>
    <w:p w14:paraId="79BE129C" w14:textId="77777777" w:rsidR="009F7056" w:rsidRDefault="009F7056" w:rsidP="009F7056">
      <w:pPr>
        <w:pStyle w:val="Bibliography"/>
      </w:pPr>
      <w:proofErr w:type="spellStart"/>
      <w:r>
        <w:t>Vopalensky</w:t>
      </w:r>
      <w:proofErr w:type="spellEnd"/>
      <w:r>
        <w:t xml:space="preserve"> P, </w:t>
      </w:r>
      <w:proofErr w:type="spellStart"/>
      <w:r>
        <w:t>Kozmik</w:t>
      </w:r>
      <w:proofErr w:type="spellEnd"/>
      <w:r>
        <w:t xml:space="preserve"> Z. 2009. Eye evolution: common use and independent recruitment of genetic components. </w:t>
      </w:r>
      <w:r>
        <w:rPr>
          <w:i/>
          <w:iCs/>
        </w:rPr>
        <w:t>Philos. Trans. R. Soc. B Biol. Sci.</w:t>
      </w:r>
      <w:r>
        <w:t xml:space="preserve"> [Internet] 364:2819–2832. Available from: https://royalsocietypublishing.org/doi/full/10.1098/rstb.2009.0079</w:t>
      </w:r>
    </w:p>
    <w:p w14:paraId="0BDCDA18" w14:textId="77777777" w:rsidR="009F7056" w:rsidRDefault="009F7056" w:rsidP="009F7056">
      <w:pPr>
        <w:pStyle w:val="Bibliography"/>
      </w:pPr>
      <w:r>
        <w:t xml:space="preserve">Wang T, Montell C. 2007. Phototransduction and retinal degeneration in Drosophila. </w:t>
      </w:r>
      <w:proofErr w:type="spellStart"/>
      <w:r>
        <w:rPr>
          <w:i/>
          <w:iCs/>
        </w:rPr>
        <w:t>Pflüg</w:t>
      </w:r>
      <w:proofErr w:type="spellEnd"/>
      <w:r>
        <w:rPr>
          <w:i/>
          <w:iCs/>
        </w:rPr>
        <w:t>. Arch. - Eur. J. Physiol.</w:t>
      </w:r>
      <w:r>
        <w:t xml:space="preserve"> [Internet] 454:821–847. Available from: https://doi.org/10.1007/s00424-007-0251-1</w:t>
      </w:r>
    </w:p>
    <w:p w14:paraId="32A78218" w14:textId="77777777" w:rsidR="009F7056" w:rsidRDefault="009F7056" w:rsidP="009F7056">
      <w:pPr>
        <w:pStyle w:val="Bibliography"/>
      </w:pPr>
      <w:r>
        <w:t xml:space="preserve">Wang X, Liu Y, Li Z, Gao X, Dong J, Yang M. 2020. Expression and evolution of the phospholipase C gene family in </w:t>
      </w:r>
      <w:proofErr w:type="spellStart"/>
      <w:r>
        <w:t>Brachypodium</w:t>
      </w:r>
      <w:proofErr w:type="spellEnd"/>
      <w:r>
        <w:t xml:space="preserve"> </w:t>
      </w:r>
      <w:proofErr w:type="spellStart"/>
      <w:r>
        <w:t>distachyon</w:t>
      </w:r>
      <w:proofErr w:type="spellEnd"/>
      <w:r>
        <w:t xml:space="preserve">. </w:t>
      </w:r>
      <w:r>
        <w:rPr>
          <w:i/>
          <w:iCs/>
        </w:rPr>
        <w:t>Genes Genomics</w:t>
      </w:r>
      <w:r>
        <w:t xml:space="preserve"> [Internet] 42:1041–1053. Available from: https://doi.org/10.1007/s13258-020-00973-1</w:t>
      </w:r>
    </w:p>
    <w:p w14:paraId="5F368F1C" w14:textId="77777777" w:rsidR="009F7056" w:rsidRDefault="009F7056" w:rsidP="009F7056">
      <w:pPr>
        <w:pStyle w:val="Bibliography"/>
      </w:pPr>
      <w:r>
        <w:t xml:space="preserve">Waterhouse RM, </w:t>
      </w:r>
      <w:proofErr w:type="spellStart"/>
      <w:r>
        <w:t>Seppey</w:t>
      </w:r>
      <w:proofErr w:type="spellEnd"/>
      <w:r>
        <w:t xml:space="preserve"> M, Simão FA, Manni M, Ioannidis P, </w:t>
      </w:r>
      <w:proofErr w:type="spellStart"/>
      <w:r>
        <w:t>Klioutchnikov</w:t>
      </w:r>
      <w:proofErr w:type="spellEnd"/>
      <w:r>
        <w:t xml:space="preserve"> G, </w:t>
      </w:r>
      <w:proofErr w:type="spellStart"/>
      <w:r>
        <w:t>Kriventseva</w:t>
      </w:r>
      <w:proofErr w:type="spellEnd"/>
      <w:r>
        <w:t xml:space="preserve"> EV, </w:t>
      </w:r>
      <w:proofErr w:type="spellStart"/>
      <w:r>
        <w:t>Zdobnov</w:t>
      </w:r>
      <w:proofErr w:type="spellEnd"/>
      <w:r>
        <w:t xml:space="preserve"> EM. 2018. BUSCO Applications from Quality Assessments to Gene Prediction and </w:t>
      </w:r>
      <w:proofErr w:type="spellStart"/>
      <w:r>
        <w:t>Phylogenomics</w:t>
      </w:r>
      <w:proofErr w:type="spellEnd"/>
      <w:r>
        <w:t xml:space="preserve">. </w:t>
      </w:r>
      <w:r>
        <w:rPr>
          <w:i/>
          <w:iCs/>
        </w:rPr>
        <w:t>Mol. Biol. Evol.</w:t>
      </w:r>
      <w:r>
        <w:t xml:space="preserve"> 35:543–548.</w:t>
      </w:r>
    </w:p>
    <w:p w14:paraId="4B1D0E72" w14:textId="77777777" w:rsidR="009F7056" w:rsidRDefault="009F7056" w:rsidP="009F7056">
      <w:pPr>
        <w:pStyle w:val="Bibliography"/>
      </w:pPr>
      <w:r>
        <w:t xml:space="preserve">Whelan NV, Kocot KM, Moroz TP, Mukherjee K, Williams P, </w:t>
      </w:r>
      <w:proofErr w:type="spellStart"/>
      <w:r>
        <w:t>Paulay</w:t>
      </w:r>
      <w:proofErr w:type="spellEnd"/>
      <w:r>
        <w:t xml:space="preserve"> G, Moroz LL, </w:t>
      </w:r>
      <w:proofErr w:type="spellStart"/>
      <w:r>
        <w:t>Halanych</w:t>
      </w:r>
      <w:proofErr w:type="spellEnd"/>
      <w:r>
        <w:t xml:space="preserve"> KM. 2017. Ctenophore relationships and their placement as the sister </w:t>
      </w:r>
      <w:r>
        <w:lastRenderedPageBreak/>
        <w:t xml:space="preserve">group to all other animals. </w:t>
      </w:r>
      <w:r>
        <w:rPr>
          <w:i/>
          <w:iCs/>
        </w:rPr>
        <w:t>Nat. Ecol. Evol.</w:t>
      </w:r>
      <w:r>
        <w:t xml:space="preserve"> [Internet] 1:1737–1746. Available from: https://www.nature.com/articles/s41559-017-0331-3</w:t>
      </w:r>
    </w:p>
    <w:p w14:paraId="34C00D1F" w14:textId="77777777" w:rsidR="009F7056" w:rsidRDefault="009F7056" w:rsidP="009F7056">
      <w:pPr>
        <w:pStyle w:val="Bibliography"/>
      </w:pPr>
      <w:r>
        <w:t xml:space="preserve">Widjaja-Adhi MAK, </w:t>
      </w:r>
      <w:proofErr w:type="spellStart"/>
      <w:r>
        <w:t>Golczak</w:t>
      </w:r>
      <w:proofErr w:type="spellEnd"/>
      <w:r>
        <w:t xml:space="preserve"> M. 2020. The molecular aspects of absorption and metabolism of carotenoids and retinoids in vertebrates. </w:t>
      </w:r>
      <w:proofErr w:type="spellStart"/>
      <w:r>
        <w:rPr>
          <w:i/>
          <w:iCs/>
        </w:rPr>
        <w:t>Biochim</w:t>
      </w:r>
      <w:proofErr w:type="spellEnd"/>
      <w:r>
        <w:rPr>
          <w:i/>
          <w:iCs/>
        </w:rPr>
        <w:t xml:space="preserve">. </w:t>
      </w:r>
      <w:proofErr w:type="spellStart"/>
      <w:r>
        <w:rPr>
          <w:i/>
          <w:iCs/>
        </w:rPr>
        <w:t>Biophys</w:t>
      </w:r>
      <w:proofErr w:type="spellEnd"/>
      <w:r>
        <w:rPr>
          <w:i/>
          <w:iCs/>
        </w:rPr>
        <w:t>. Acta Mol. Cell Biol. Lipids</w:t>
      </w:r>
      <w:r>
        <w:t xml:space="preserve"> 1865:158571.</w:t>
      </w:r>
    </w:p>
    <w:p w14:paraId="46C432B5" w14:textId="77777777" w:rsidR="009F7056" w:rsidRDefault="009F7056" w:rsidP="009F7056">
      <w:pPr>
        <w:pStyle w:val="Bibliography"/>
      </w:pPr>
      <w:r>
        <w:t xml:space="preserve">Wong E, </w:t>
      </w:r>
      <w:proofErr w:type="spellStart"/>
      <w:r>
        <w:t>Anggono</w:t>
      </w:r>
      <w:proofErr w:type="spellEnd"/>
      <w:r>
        <w:t xml:space="preserve"> V, Williams SR, Degnan SM, Degnan BM. 2022. Phototransduction in a marine sponge provides insights into the origin of animal vision. </w:t>
      </w:r>
      <w:proofErr w:type="spellStart"/>
      <w:r>
        <w:rPr>
          <w:i/>
          <w:iCs/>
        </w:rPr>
        <w:t>iScience</w:t>
      </w:r>
      <w:proofErr w:type="spellEnd"/>
      <w:r>
        <w:t xml:space="preserve"> [Internet] 25:104436. Available from: https://www.sciencedirect.com/science/article/pii/S2589004222007076</w:t>
      </w:r>
    </w:p>
    <w:p w14:paraId="6FDA186D" w14:textId="77777777" w:rsidR="009F7056" w:rsidRDefault="009F7056" w:rsidP="009F7056">
      <w:pPr>
        <w:pStyle w:val="Bibliography"/>
      </w:pPr>
      <w:r>
        <w:t xml:space="preserve">Yau K-W, Hardie RC. 2009. Phototransduction Motifs and Variations. </w:t>
      </w:r>
      <w:r>
        <w:rPr>
          <w:i/>
          <w:iCs/>
        </w:rPr>
        <w:t>Cell</w:t>
      </w:r>
      <w:r>
        <w:t xml:space="preserve"> [Internet] 139:246–264. Available from: https://www.sciencedirect.com/science/article/pii/S0092867409012446</w:t>
      </w:r>
    </w:p>
    <w:p w14:paraId="1CE8032A" w14:textId="77777777" w:rsidR="009F7056" w:rsidRDefault="009F7056" w:rsidP="009F7056">
      <w:pPr>
        <w:pStyle w:val="Bibliography"/>
      </w:pPr>
      <w:r>
        <w:t xml:space="preserve">Zuber ME, </w:t>
      </w:r>
      <w:proofErr w:type="spellStart"/>
      <w:r>
        <w:t>Gestri</w:t>
      </w:r>
      <w:proofErr w:type="spellEnd"/>
      <w:r>
        <w:t xml:space="preserve"> G, Viczian AS, </w:t>
      </w:r>
      <w:proofErr w:type="spellStart"/>
      <w:r>
        <w:t>Barsacchi</w:t>
      </w:r>
      <w:proofErr w:type="spellEnd"/>
      <w:r>
        <w:t xml:space="preserve"> G, Harris WA. 2003. Specification of the vertebrate eye by a network of eye field transcription factors. </w:t>
      </w:r>
      <w:r>
        <w:rPr>
          <w:i/>
          <w:iCs/>
        </w:rPr>
        <w:t>Development</w:t>
      </w:r>
      <w:r>
        <w:t xml:space="preserve"> [Internet] 130:5155–5167. Available from: https://doi.org/10.1242/dev.00723</w:t>
      </w:r>
    </w:p>
    <w:p w14:paraId="0B6A3E9B" w14:textId="7C1EDF39" w:rsidR="00D57823" w:rsidRPr="00AD29D0" w:rsidRDefault="004B01C8" w:rsidP="00AD29D0">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AD29D0">
        <w:rPr>
          <w:rFonts w:ascii="Times New Roman" w:hAnsi="Times New Roman" w:cs="Times New Roman"/>
          <w:sz w:val="24"/>
          <w:szCs w:val="24"/>
        </w:rPr>
        <w:fldChar w:fldCharType="end"/>
      </w:r>
    </w:p>
    <w:sectPr w:rsidR="00D57823" w:rsidRPr="00AD29D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8"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9"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0"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1"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2"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3"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4"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5"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6"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7"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18"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19"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0"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1"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2"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3"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4"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5"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6"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7"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28"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29"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0"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1"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27FC00C" w15:done="1"/>
  <w15:commentEx w15:paraId="0B6A3ED6" w15:done="1"/>
  <w15:commentEx w15:paraId="0B6A3ED9" w15:done="1"/>
  <w15:commentEx w15:paraId="0B6A3EDA" w15:done="1"/>
  <w15:commentEx w15:paraId="0B6A3EDB" w15:done="1"/>
  <w15:commentEx w15:paraId="0B6A3EE4" w15:done="1"/>
  <w15:commentEx w15:paraId="0B6A3EE6" w15:done="1"/>
  <w15:commentEx w15:paraId="0A72B36B" w15:done="1"/>
  <w15:commentEx w15:paraId="0B6A3EE7" w15:done="1"/>
  <w15:commentEx w15:paraId="130B0B83" w15:done="1"/>
  <w15:commentEx w15:paraId="0B6A3EE8" w15:done="1"/>
  <w15:commentEx w15:paraId="0503A535" w15:done="1"/>
  <w15:commentEx w15:paraId="0B6A3EE9" w15:done="1"/>
  <w15:commentEx w15:paraId="44E56B8E" w15:done="1"/>
  <w15:commentEx w15:paraId="27A474B9" w15:done="1"/>
  <w15:commentEx w15:paraId="6E4D0E31" w15:done="1"/>
  <w15:commentEx w15:paraId="7488AA9B" w15:done="1"/>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1"/>
  <w15:commentEx w15:paraId="6E5DEA69" w15:paraIdParent="76468AC9" w15:done="1"/>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AAD14" w14:textId="77777777" w:rsidR="006E7A61" w:rsidRDefault="006E7A61">
      <w:pPr>
        <w:spacing w:line="240" w:lineRule="auto"/>
      </w:pPr>
      <w:r>
        <w:separator/>
      </w:r>
    </w:p>
  </w:endnote>
  <w:endnote w:type="continuationSeparator" w:id="0">
    <w:p w14:paraId="4FE3DE80" w14:textId="77777777" w:rsidR="006E7A61" w:rsidRDefault="006E7A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B4D2D" w14:textId="77777777" w:rsidR="006E7A61" w:rsidRDefault="006E7A61">
      <w:pPr>
        <w:spacing w:line="240" w:lineRule="auto"/>
      </w:pPr>
      <w:r>
        <w:separator/>
      </w:r>
    </w:p>
  </w:footnote>
  <w:footnote w:type="continuationSeparator" w:id="0">
    <w:p w14:paraId="285B72F5" w14:textId="77777777" w:rsidR="006E7A61" w:rsidRDefault="006E7A61">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1846"/>
    <w:rsid w:val="0001255D"/>
    <w:rsid w:val="00012630"/>
    <w:rsid w:val="00012846"/>
    <w:rsid w:val="00013264"/>
    <w:rsid w:val="0001657E"/>
    <w:rsid w:val="000205C9"/>
    <w:rsid w:val="000208D6"/>
    <w:rsid w:val="00020B7E"/>
    <w:rsid w:val="0002222D"/>
    <w:rsid w:val="00022EF9"/>
    <w:rsid w:val="00023EF4"/>
    <w:rsid w:val="00034A14"/>
    <w:rsid w:val="0003645C"/>
    <w:rsid w:val="0004158F"/>
    <w:rsid w:val="00044234"/>
    <w:rsid w:val="000445AB"/>
    <w:rsid w:val="000446AB"/>
    <w:rsid w:val="0004607F"/>
    <w:rsid w:val="00046AAD"/>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38E"/>
    <w:rsid w:val="00084535"/>
    <w:rsid w:val="00084F3C"/>
    <w:rsid w:val="00086D70"/>
    <w:rsid w:val="00087864"/>
    <w:rsid w:val="00090D8D"/>
    <w:rsid w:val="0009388B"/>
    <w:rsid w:val="000A1112"/>
    <w:rsid w:val="000A1FB2"/>
    <w:rsid w:val="000A1FF4"/>
    <w:rsid w:val="000A30E4"/>
    <w:rsid w:val="000A3578"/>
    <w:rsid w:val="000A4D20"/>
    <w:rsid w:val="000A6910"/>
    <w:rsid w:val="000A7943"/>
    <w:rsid w:val="000B0043"/>
    <w:rsid w:val="000B1571"/>
    <w:rsid w:val="000B18E4"/>
    <w:rsid w:val="000B1CA9"/>
    <w:rsid w:val="000B32CA"/>
    <w:rsid w:val="000B5EBB"/>
    <w:rsid w:val="000B6504"/>
    <w:rsid w:val="000B7865"/>
    <w:rsid w:val="000C0A4A"/>
    <w:rsid w:val="000C2D10"/>
    <w:rsid w:val="000C4D97"/>
    <w:rsid w:val="000C5735"/>
    <w:rsid w:val="000C701A"/>
    <w:rsid w:val="000C7946"/>
    <w:rsid w:val="000D3609"/>
    <w:rsid w:val="000D6937"/>
    <w:rsid w:val="000E064D"/>
    <w:rsid w:val="000E3773"/>
    <w:rsid w:val="000E405C"/>
    <w:rsid w:val="000E48C6"/>
    <w:rsid w:val="000E4F8E"/>
    <w:rsid w:val="000F0572"/>
    <w:rsid w:val="000F07B9"/>
    <w:rsid w:val="000F17A8"/>
    <w:rsid w:val="000F20F6"/>
    <w:rsid w:val="000F34B3"/>
    <w:rsid w:val="000F4708"/>
    <w:rsid w:val="000F561A"/>
    <w:rsid w:val="000F5FC4"/>
    <w:rsid w:val="000F6F03"/>
    <w:rsid w:val="000F7538"/>
    <w:rsid w:val="001017E3"/>
    <w:rsid w:val="00101D30"/>
    <w:rsid w:val="001031BF"/>
    <w:rsid w:val="00103328"/>
    <w:rsid w:val="0010434F"/>
    <w:rsid w:val="001048ED"/>
    <w:rsid w:val="00104D05"/>
    <w:rsid w:val="00104D2D"/>
    <w:rsid w:val="00105CFD"/>
    <w:rsid w:val="00110C43"/>
    <w:rsid w:val="001124DF"/>
    <w:rsid w:val="001133EF"/>
    <w:rsid w:val="00115E23"/>
    <w:rsid w:val="0012050E"/>
    <w:rsid w:val="00121678"/>
    <w:rsid w:val="00123626"/>
    <w:rsid w:val="0012547E"/>
    <w:rsid w:val="001261CD"/>
    <w:rsid w:val="001270BC"/>
    <w:rsid w:val="00127AFA"/>
    <w:rsid w:val="00133E74"/>
    <w:rsid w:val="00133F47"/>
    <w:rsid w:val="00134905"/>
    <w:rsid w:val="0013633A"/>
    <w:rsid w:val="00137524"/>
    <w:rsid w:val="001378BC"/>
    <w:rsid w:val="00141181"/>
    <w:rsid w:val="00142D58"/>
    <w:rsid w:val="00143921"/>
    <w:rsid w:val="00143D8B"/>
    <w:rsid w:val="00143DA2"/>
    <w:rsid w:val="0014638B"/>
    <w:rsid w:val="00147308"/>
    <w:rsid w:val="0015005D"/>
    <w:rsid w:val="00150081"/>
    <w:rsid w:val="001500B4"/>
    <w:rsid w:val="00152404"/>
    <w:rsid w:val="00153167"/>
    <w:rsid w:val="00153C67"/>
    <w:rsid w:val="00153D54"/>
    <w:rsid w:val="001557A8"/>
    <w:rsid w:val="001564AA"/>
    <w:rsid w:val="001608C9"/>
    <w:rsid w:val="00160AFD"/>
    <w:rsid w:val="00161317"/>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5C6A"/>
    <w:rsid w:val="0018752A"/>
    <w:rsid w:val="001933E7"/>
    <w:rsid w:val="00194AD2"/>
    <w:rsid w:val="00197D47"/>
    <w:rsid w:val="001A2A79"/>
    <w:rsid w:val="001A355C"/>
    <w:rsid w:val="001A5241"/>
    <w:rsid w:val="001A632C"/>
    <w:rsid w:val="001A673C"/>
    <w:rsid w:val="001A790C"/>
    <w:rsid w:val="001B0A7E"/>
    <w:rsid w:val="001B1049"/>
    <w:rsid w:val="001B3F12"/>
    <w:rsid w:val="001B5EDC"/>
    <w:rsid w:val="001B6F69"/>
    <w:rsid w:val="001B7A21"/>
    <w:rsid w:val="001C0994"/>
    <w:rsid w:val="001C521D"/>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467"/>
    <w:rsid w:val="00202F0F"/>
    <w:rsid w:val="0020578A"/>
    <w:rsid w:val="00205E08"/>
    <w:rsid w:val="0020608B"/>
    <w:rsid w:val="00206270"/>
    <w:rsid w:val="002068FD"/>
    <w:rsid w:val="00211DD6"/>
    <w:rsid w:val="002126BD"/>
    <w:rsid w:val="002174C5"/>
    <w:rsid w:val="002176AA"/>
    <w:rsid w:val="0022141C"/>
    <w:rsid w:val="002236E4"/>
    <w:rsid w:val="00223D3A"/>
    <w:rsid w:val="0022412A"/>
    <w:rsid w:val="00224BBC"/>
    <w:rsid w:val="002251FA"/>
    <w:rsid w:val="00225492"/>
    <w:rsid w:val="00225CF0"/>
    <w:rsid w:val="00231266"/>
    <w:rsid w:val="00232229"/>
    <w:rsid w:val="002327ED"/>
    <w:rsid w:val="00233F4E"/>
    <w:rsid w:val="002358D5"/>
    <w:rsid w:val="0023597D"/>
    <w:rsid w:val="002364FF"/>
    <w:rsid w:val="0023692D"/>
    <w:rsid w:val="00236B43"/>
    <w:rsid w:val="002409A2"/>
    <w:rsid w:val="002410C1"/>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B97"/>
    <w:rsid w:val="00273FE4"/>
    <w:rsid w:val="00274C91"/>
    <w:rsid w:val="002767D9"/>
    <w:rsid w:val="0027773E"/>
    <w:rsid w:val="002829D8"/>
    <w:rsid w:val="00282CDA"/>
    <w:rsid w:val="0028391D"/>
    <w:rsid w:val="00283D46"/>
    <w:rsid w:val="0028403B"/>
    <w:rsid w:val="00286977"/>
    <w:rsid w:val="0028782B"/>
    <w:rsid w:val="002909C1"/>
    <w:rsid w:val="00292F47"/>
    <w:rsid w:val="00293066"/>
    <w:rsid w:val="002945CF"/>
    <w:rsid w:val="00295157"/>
    <w:rsid w:val="002951EA"/>
    <w:rsid w:val="002A0A5D"/>
    <w:rsid w:val="002A0D48"/>
    <w:rsid w:val="002A5354"/>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4935"/>
    <w:rsid w:val="002D502C"/>
    <w:rsid w:val="002D662A"/>
    <w:rsid w:val="002D742E"/>
    <w:rsid w:val="002D7925"/>
    <w:rsid w:val="002D7B99"/>
    <w:rsid w:val="002E05C2"/>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27767"/>
    <w:rsid w:val="003300E2"/>
    <w:rsid w:val="00331BC5"/>
    <w:rsid w:val="0033266B"/>
    <w:rsid w:val="00332D07"/>
    <w:rsid w:val="00334EEF"/>
    <w:rsid w:val="003369B4"/>
    <w:rsid w:val="00337A49"/>
    <w:rsid w:val="00340807"/>
    <w:rsid w:val="00351728"/>
    <w:rsid w:val="003517DB"/>
    <w:rsid w:val="00351A9A"/>
    <w:rsid w:val="00351F0A"/>
    <w:rsid w:val="003528B3"/>
    <w:rsid w:val="00352A0A"/>
    <w:rsid w:val="00353F5D"/>
    <w:rsid w:val="003546F2"/>
    <w:rsid w:val="00354A09"/>
    <w:rsid w:val="003616EB"/>
    <w:rsid w:val="00363AE6"/>
    <w:rsid w:val="00372428"/>
    <w:rsid w:val="00373F84"/>
    <w:rsid w:val="00374710"/>
    <w:rsid w:val="0038141C"/>
    <w:rsid w:val="00382F5C"/>
    <w:rsid w:val="0038536E"/>
    <w:rsid w:val="00385A4E"/>
    <w:rsid w:val="00386464"/>
    <w:rsid w:val="00386A80"/>
    <w:rsid w:val="00390552"/>
    <w:rsid w:val="0039124F"/>
    <w:rsid w:val="00391ACA"/>
    <w:rsid w:val="00391FA8"/>
    <w:rsid w:val="0039336D"/>
    <w:rsid w:val="003939EB"/>
    <w:rsid w:val="003967EC"/>
    <w:rsid w:val="003976CD"/>
    <w:rsid w:val="003A0FD3"/>
    <w:rsid w:val="003A14EF"/>
    <w:rsid w:val="003A25B2"/>
    <w:rsid w:val="003A2ACD"/>
    <w:rsid w:val="003A37FD"/>
    <w:rsid w:val="003A5E7B"/>
    <w:rsid w:val="003A7205"/>
    <w:rsid w:val="003A73CD"/>
    <w:rsid w:val="003A78BF"/>
    <w:rsid w:val="003B0869"/>
    <w:rsid w:val="003B1EF7"/>
    <w:rsid w:val="003B1FA7"/>
    <w:rsid w:val="003B2C08"/>
    <w:rsid w:val="003B32C9"/>
    <w:rsid w:val="003B6FD2"/>
    <w:rsid w:val="003C06AE"/>
    <w:rsid w:val="003C0B42"/>
    <w:rsid w:val="003C0F2C"/>
    <w:rsid w:val="003C5158"/>
    <w:rsid w:val="003C5833"/>
    <w:rsid w:val="003C712E"/>
    <w:rsid w:val="003C7F63"/>
    <w:rsid w:val="003D137B"/>
    <w:rsid w:val="003D1EEE"/>
    <w:rsid w:val="003D381C"/>
    <w:rsid w:val="003D56C6"/>
    <w:rsid w:val="003D6325"/>
    <w:rsid w:val="003D7503"/>
    <w:rsid w:val="003E1253"/>
    <w:rsid w:val="003E529E"/>
    <w:rsid w:val="003E5F88"/>
    <w:rsid w:val="003E64E6"/>
    <w:rsid w:val="003E70B3"/>
    <w:rsid w:val="003F1839"/>
    <w:rsid w:val="003F45E1"/>
    <w:rsid w:val="003F4758"/>
    <w:rsid w:val="003F7C17"/>
    <w:rsid w:val="00402426"/>
    <w:rsid w:val="00402C05"/>
    <w:rsid w:val="00402D73"/>
    <w:rsid w:val="00405E85"/>
    <w:rsid w:val="00405EC5"/>
    <w:rsid w:val="004071B5"/>
    <w:rsid w:val="00414E9A"/>
    <w:rsid w:val="00415AA7"/>
    <w:rsid w:val="004167E3"/>
    <w:rsid w:val="00417343"/>
    <w:rsid w:val="0042069C"/>
    <w:rsid w:val="00420949"/>
    <w:rsid w:val="00421447"/>
    <w:rsid w:val="004219CC"/>
    <w:rsid w:val="004225D9"/>
    <w:rsid w:val="00422930"/>
    <w:rsid w:val="00422DA6"/>
    <w:rsid w:val="0042481A"/>
    <w:rsid w:val="00425AE2"/>
    <w:rsid w:val="00430C5A"/>
    <w:rsid w:val="00434EAA"/>
    <w:rsid w:val="00437B42"/>
    <w:rsid w:val="00437D61"/>
    <w:rsid w:val="00440315"/>
    <w:rsid w:val="00441600"/>
    <w:rsid w:val="00441B4F"/>
    <w:rsid w:val="00442C49"/>
    <w:rsid w:val="00443815"/>
    <w:rsid w:val="0044432C"/>
    <w:rsid w:val="0044475A"/>
    <w:rsid w:val="004457B9"/>
    <w:rsid w:val="00447D75"/>
    <w:rsid w:val="00453E76"/>
    <w:rsid w:val="0045552B"/>
    <w:rsid w:val="004555F8"/>
    <w:rsid w:val="00456B6A"/>
    <w:rsid w:val="0046029E"/>
    <w:rsid w:val="00460B04"/>
    <w:rsid w:val="00461162"/>
    <w:rsid w:val="0046156D"/>
    <w:rsid w:val="00461832"/>
    <w:rsid w:val="0046519C"/>
    <w:rsid w:val="00465BA5"/>
    <w:rsid w:val="0046752E"/>
    <w:rsid w:val="00467F2B"/>
    <w:rsid w:val="004703E6"/>
    <w:rsid w:val="004704BC"/>
    <w:rsid w:val="004729F6"/>
    <w:rsid w:val="0047383E"/>
    <w:rsid w:val="00474F38"/>
    <w:rsid w:val="00476E4C"/>
    <w:rsid w:val="00481D95"/>
    <w:rsid w:val="0048429B"/>
    <w:rsid w:val="00484339"/>
    <w:rsid w:val="00485C57"/>
    <w:rsid w:val="00486BD9"/>
    <w:rsid w:val="00487A5B"/>
    <w:rsid w:val="00492AAF"/>
    <w:rsid w:val="00495E45"/>
    <w:rsid w:val="00497773"/>
    <w:rsid w:val="004A0DD5"/>
    <w:rsid w:val="004A2630"/>
    <w:rsid w:val="004A459F"/>
    <w:rsid w:val="004A573F"/>
    <w:rsid w:val="004A6152"/>
    <w:rsid w:val="004A7CB7"/>
    <w:rsid w:val="004B01C8"/>
    <w:rsid w:val="004B1883"/>
    <w:rsid w:val="004B2226"/>
    <w:rsid w:val="004B2E0B"/>
    <w:rsid w:val="004B500E"/>
    <w:rsid w:val="004B5DB2"/>
    <w:rsid w:val="004B60B9"/>
    <w:rsid w:val="004B6848"/>
    <w:rsid w:val="004B7DD1"/>
    <w:rsid w:val="004C31F7"/>
    <w:rsid w:val="004C4104"/>
    <w:rsid w:val="004C4A85"/>
    <w:rsid w:val="004C54D0"/>
    <w:rsid w:val="004C6569"/>
    <w:rsid w:val="004D03D7"/>
    <w:rsid w:val="004D16DD"/>
    <w:rsid w:val="004D7045"/>
    <w:rsid w:val="004D7FD3"/>
    <w:rsid w:val="004E12BD"/>
    <w:rsid w:val="004E175E"/>
    <w:rsid w:val="004E29E2"/>
    <w:rsid w:val="004E4484"/>
    <w:rsid w:val="004E5672"/>
    <w:rsid w:val="004F0A17"/>
    <w:rsid w:val="004F0B0C"/>
    <w:rsid w:val="004F0D49"/>
    <w:rsid w:val="004F1723"/>
    <w:rsid w:val="004F23FD"/>
    <w:rsid w:val="004F4F54"/>
    <w:rsid w:val="004F5326"/>
    <w:rsid w:val="004F57DB"/>
    <w:rsid w:val="004F6498"/>
    <w:rsid w:val="004F7859"/>
    <w:rsid w:val="0050109D"/>
    <w:rsid w:val="005010DC"/>
    <w:rsid w:val="00501DDB"/>
    <w:rsid w:val="00505736"/>
    <w:rsid w:val="00507D51"/>
    <w:rsid w:val="00510453"/>
    <w:rsid w:val="00510746"/>
    <w:rsid w:val="005107DF"/>
    <w:rsid w:val="00510F2F"/>
    <w:rsid w:val="005110EB"/>
    <w:rsid w:val="00511637"/>
    <w:rsid w:val="00511A6A"/>
    <w:rsid w:val="00512FD9"/>
    <w:rsid w:val="005132F6"/>
    <w:rsid w:val="00513800"/>
    <w:rsid w:val="005140C8"/>
    <w:rsid w:val="0051496E"/>
    <w:rsid w:val="00514B3C"/>
    <w:rsid w:val="0051582B"/>
    <w:rsid w:val="00516C6D"/>
    <w:rsid w:val="005201AD"/>
    <w:rsid w:val="00520B1D"/>
    <w:rsid w:val="00520F01"/>
    <w:rsid w:val="00522958"/>
    <w:rsid w:val="00525E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6306"/>
    <w:rsid w:val="005474BB"/>
    <w:rsid w:val="00551498"/>
    <w:rsid w:val="00553735"/>
    <w:rsid w:val="00553FEB"/>
    <w:rsid w:val="00554977"/>
    <w:rsid w:val="0055508E"/>
    <w:rsid w:val="00555A01"/>
    <w:rsid w:val="00557213"/>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769"/>
    <w:rsid w:val="005C09D3"/>
    <w:rsid w:val="005C1BBB"/>
    <w:rsid w:val="005C695C"/>
    <w:rsid w:val="005D2AE5"/>
    <w:rsid w:val="005D2CB8"/>
    <w:rsid w:val="005D42DC"/>
    <w:rsid w:val="005D435C"/>
    <w:rsid w:val="005D5541"/>
    <w:rsid w:val="005D55B3"/>
    <w:rsid w:val="005D6695"/>
    <w:rsid w:val="005D743F"/>
    <w:rsid w:val="005E146D"/>
    <w:rsid w:val="005E1DFA"/>
    <w:rsid w:val="005E20E5"/>
    <w:rsid w:val="005E4520"/>
    <w:rsid w:val="005E6277"/>
    <w:rsid w:val="005F0D8D"/>
    <w:rsid w:val="005F589D"/>
    <w:rsid w:val="005F71A8"/>
    <w:rsid w:val="005F7A5F"/>
    <w:rsid w:val="006032E7"/>
    <w:rsid w:val="006036FA"/>
    <w:rsid w:val="00604562"/>
    <w:rsid w:val="00611455"/>
    <w:rsid w:val="006136F8"/>
    <w:rsid w:val="00614A6F"/>
    <w:rsid w:val="00615EFC"/>
    <w:rsid w:val="00616412"/>
    <w:rsid w:val="006164B4"/>
    <w:rsid w:val="00617CAE"/>
    <w:rsid w:val="0062294A"/>
    <w:rsid w:val="00624C23"/>
    <w:rsid w:val="00626050"/>
    <w:rsid w:val="00630516"/>
    <w:rsid w:val="0063398B"/>
    <w:rsid w:val="00633F20"/>
    <w:rsid w:val="00634355"/>
    <w:rsid w:val="00640F0E"/>
    <w:rsid w:val="00642090"/>
    <w:rsid w:val="006436D7"/>
    <w:rsid w:val="00644525"/>
    <w:rsid w:val="00646CBE"/>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143E"/>
    <w:rsid w:val="00673764"/>
    <w:rsid w:val="00676F8D"/>
    <w:rsid w:val="00682002"/>
    <w:rsid w:val="00683916"/>
    <w:rsid w:val="006842AB"/>
    <w:rsid w:val="00684E0E"/>
    <w:rsid w:val="00687F32"/>
    <w:rsid w:val="00690070"/>
    <w:rsid w:val="006923BC"/>
    <w:rsid w:val="00692B50"/>
    <w:rsid w:val="00692C08"/>
    <w:rsid w:val="006932E0"/>
    <w:rsid w:val="006954DB"/>
    <w:rsid w:val="006967B5"/>
    <w:rsid w:val="00697225"/>
    <w:rsid w:val="00697251"/>
    <w:rsid w:val="00697A62"/>
    <w:rsid w:val="006A07DE"/>
    <w:rsid w:val="006A226B"/>
    <w:rsid w:val="006A58EC"/>
    <w:rsid w:val="006A617B"/>
    <w:rsid w:val="006B1B4B"/>
    <w:rsid w:val="006B20B8"/>
    <w:rsid w:val="006B2263"/>
    <w:rsid w:val="006C1F71"/>
    <w:rsid w:val="006C4695"/>
    <w:rsid w:val="006C6E1B"/>
    <w:rsid w:val="006C7028"/>
    <w:rsid w:val="006D03FA"/>
    <w:rsid w:val="006D3993"/>
    <w:rsid w:val="006D4898"/>
    <w:rsid w:val="006D6AED"/>
    <w:rsid w:val="006D7E92"/>
    <w:rsid w:val="006D7E96"/>
    <w:rsid w:val="006E1E37"/>
    <w:rsid w:val="006E2059"/>
    <w:rsid w:val="006E2601"/>
    <w:rsid w:val="006E3327"/>
    <w:rsid w:val="006E3C67"/>
    <w:rsid w:val="006E4895"/>
    <w:rsid w:val="006E594B"/>
    <w:rsid w:val="006E692F"/>
    <w:rsid w:val="006E6C88"/>
    <w:rsid w:val="006E7A61"/>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07C9"/>
    <w:rsid w:val="0073116D"/>
    <w:rsid w:val="00731BFF"/>
    <w:rsid w:val="007335EA"/>
    <w:rsid w:val="007356A9"/>
    <w:rsid w:val="00737BA6"/>
    <w:rsid w:val="00737FB0"/>
    <w:rsid w:val="00740F0A"/>
    <w:rsid w:val="00744875"/>
    <w:rsid w:val="007448B5"/>
    <w:rsid w:val="0074727C"/>
    <w:rsid w:val="00750F8B"/>
    <w:rsid w:val="00751C36"/>
    <w:rsid w:val="0075482B"/>
    <w:rsid w:val="00754F95"/>
    <w:rsid w:val="0075650B"/>
    <w:rsid w:val="00756C2F"/>
    <w:rsid w:val="00756D0A"/>
    <w:rsid w:val="00757406"/>
    <w:rsid w:val="00760611"/>
    <w:rsid w:val="00761722"/>
    <w:rsid w:val="0076205D"/>
    <w:rsid w:val="00767694"/>
    <w:rsid w:val="00771EC2"/>
    <w:rsid w:val="00777421"/>
    <w:rsid w:val="00777960"/>
    <w:rsid w:val="00782A9F"/>
    <w:rsid w:val="0078539E"/>
    <w:rsid w:val="00785994"/>
    <w:rsid w:val="00785EF4"/>
    <w:rsid w:val="0079008A"/>
    <w:rsid w:val="00790E61"/>
    <w:rsid w:val="007914A1"/>
    <w:rsid w:val="00795961"/>
    <w:rsid w:val="007978D6"/>
    <w:rsid w:val="007A0049"/>
    <w:rsid w:val="007A1D0E"/>
    <w:rsid w:val="007A4762"/>
    <w:rsid w:val="007A5345"/>
    <w:rsid w:val="007A69D5"/>
    <w:rsid w:val="007B08DE"/>
    <w:rsid w:val="007B1566"/>
    <w:rsid w:val="007B3548"/>
    <w:rsid w:val="007B3641"/>
    <w:rsid w:val="007B4F20"/>
    <w:rsid w:val="007B71B7"/>
    <w:rsid w:val="007B7B15"/>
    <w:rsid w:val="007C12A2"/>
    <w:rsid w:val="007C17AA"/>
    <w:rsid w:val="007C1CF0"/>
    <w:rsid w:val="007C2F69"/>
    <w:rsid w:val="007C3490"/>
    <w:rsid w:val="007C3B63"/>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294"/>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27450"/>
    <w:rsid w:val="008302FB"/>
    <w:rsid w:val="00831D00"/>
    <w:rsid w:val="0083236C"/>
    <w:rsid w:val="008326D4"/>
    <w:rsid w:val="008328CE"/>
    <w:rsid w:val="0083593F"/>
    <w:rsid w:val="00836CE6"/>
    <w:rsid w:val="0084157F"/>
    <w:rsid w:val="0084240D"/>
    <w:rsid w:val="00842DD7"/>
    <w:rsid w:val="00843581"/>
    <w:rsid w:val="00843670"/>
    <w:rsid w:val="008446B3"/>
    <w:rsid w:val="0084529B"/>
    <w:rsid w:val="0084610E"/>
    <w:rsid w:val="00847C95"/>
    <w:rsid w:val="00847D53"/>
    <w:rsid w:val="00852CE2"/>
    <w:rsid w:val="008553FC"/>
    <w:rsid w:val="008554FF"/>
    <w:rsid w:val="00861644"/>
    <w:rsid w:val="00864190"/>
    <w:rsid w:val="00864F30"/>
    <w:rsid w:val="00865543"/>
    <w:rsid w:val="00865B35"/>
    <w:rsid w:val="00867C77"/>
    <w:rsid w:val="00871238"/>
    <w:rsid w:val="00872643"/>
    <w:rsid w:val="0087326B"/>
    <w:rsid w:val="00873415"/>
    <w:rsid w:val="00874A89"/>
    <w:rsid w:val="0087531A"/>
    <w:rsid w:val="00875ABB"/>
    <w:rsid w:val="0088472B"/>
    <w:rsid w:val="008866C2"/>
    <w:rsid w:val="00887659"/>
    <w:rsid w:val="00890BDD"/>
    <w:rsid w:val="0089148C"/>
    <w:rsid w:val="008914D7"/>
    <w:rsid w:val="00896392"/>
    <w:rsid w:val="008963D9"/>
    <w:rsid w:val="008A1854"/>
    <w:rsid w:val="008A2D57"/>
    <w:rsid w:val="008A386D"/>
    <w:rsid w:val="008A48AD"/>
    <w:rsid w:val="008A4AF5"/>
    <w:rsid w:val="008A573F"/>
    <w:rsid w:val="008A5F20"/>
    <w:rsid w:val="008A7435"/>
    <w:rsid w:val="008B0D27"/>
    <w:rsid w:val="008B0F16"/>
    <w:rsid w:val="008B44EF"/>
    <w:rsid w:val="008B4668"/>
    <w:rsid w:val="008B56D2"/>
    <w:rsid w:val="008C0241"/>
    <w:rsid w:val="008C13AD"/>
    <w:rsid w:val="008C190F"/>
    <w:rsid w:val="008C2689"/>
    <w:rsid w:val="008C29CC"/>
    <w:rsid w:val="008C3E7D"/>
    <w:rsid w:val="008C5DA0"/>
    <w:rsid w:val="008C6DB9"/>
    <w:rsid w:val="008C74CB"/>
    <w:rsid w:val="008D1E95"/>
    <w:rsid w:val="008D3EED"/>
    <w:rsid w:val="008D650F"/>
    <w:rsid w:val="008E1EAC"/>
    <w:rsid w:val="008E2268"/>
    <w:rsid w:val="008E3891"/>
    <w:rsid w:val="008E40D5"/>
    <w:rsid w:val="008E73BA"/>
    <w:rsid w:val="008F0F65"/>
    <w:rsid w:val="008F1C7A"/>
    <w:rsid w:val="008F3152"/>
    <w:rsid w:val="008F4256"/>
    <w:rsid w:val="008F7071"/>
    <w:rsid w:val="008F7311"/>
    <w:rsid w:val="00901062"/>
    <w:rsid w:val="00901517"/>
    <w:rsid w:val="0090531D"/>
    <w:rsid w:val="00907D09"/>
    <w:rsid w:val="009108E9"/>
    <w:rsid w:val="009138D5"/>
    <w:rsid w:val="00915590"/>
    <w:rsid w:val="00915D55"/>
    <w:rsid w:val="00917B22"/>
    <w:rsid w:val="009213C6"/>
    <w:rsid w:val="00921C29"/>
    <w:rsid w:val="00923875"/>
    <w:rsid w:val="00926C44"/>
    <w:rsid w:val="00926C59"/>
    <w:rsid w:val="009320C0"/>
    <w:rsid w:val="0093324F"/>
    <w:rsid w:val="0093617D"/>
    <w:rsid w:val="0093642C"/>
    <w:rsid w:val="00940C02"/>
    <w:rsid w:val="00940C97"/>
    <w:rsid w:val="00941A42"/>
    <w:rsid w:val="009421B5"/>
    <w:rsid w:val="00943BC0"/>
    <w:rsid w:val="00943CB5"/>
    <w:rsid w:val="009444C5"/>
    <w:rsid w:val="00944DD4"/>
    <w:rsid w:val="009451F4"/>
    <w:rsid w:val="00945981"/>
    <w:rsid w:val="009460A1"/>
    <w:rsid w:val="00947C11"/>
    <w:rsid w:val="00951473"/>
    <w:rsid w:val="009549DC"/>
    <w:rsid w:val="009564E4"/>
    <w:rsid w:val="009578C8"/>
    <w:rsid w:val="009615A0"/>
    <w:rsid w:val="00961B56"/>
    <w:rsid w:val="0096332F"/>
    <w:rsid w:val="009677E9"/>
    <w:rsid w:val="00967D21"/>
    <w:rsid w:val="009707FD"/>
    <w:rsid w:val="00970E36"/>
    <w:rsid w:val="00970F15"/>
    <w:rsid w:val="00972BBC"/>
    <w:rsid w:val="009734E7"/>
    <w:rsid w:val="009758EA"/>
    <w:rsid w:val="0097610B"/>
    <w:rsid w:val="00976834"/>
    <w:rsid w:val="009802B1"/>
    <w:rsid w:val="009829C8"/>
    <w:rsid w:val="009845ED"/>
    <w:rsid w:val="00984690"/>
    <w:rsid w:val="00984A4D"/>
    <w:rsid w:val="00986F9A"/>
    <w:rsid w:val="00992774"/>
    <w:rsid w:val="00992BA6"/>
    <w:rsid w:val="009932F5"/>
    <w:rsid w:val="0099513D"/>
    <w:rsid w:val="0099705E"/>
    <w:rsid w:val="009A0FE3"/>
    <w:rsid w:val="009A246B"/>
    <w:rsid w:val="009A4B59"/>
    <w:rsid w:val="009A53B5"/>
    <w:rsid w:val="009A737A"/>
    <w:rsid w:val="009B0969"/>
    <w:rsid w:val="009B0C6E"/>
    <w:rsid w:val="009B12F4"/>
    <w:rsid w:val="009B1655"/>
    <w:rsid w:val="009B1B3A"/>
    <w:rsid w:val="009B3B46"/>
    <w:rsid w:val="009B4199"/>
    <w:rsid w:val="009B447B"/>
    <w:rsid w:val="009B44C5"/>
    <w:rsid w:val="009B4EEE"/>
    <w:rsid w:val="009B5BA4"/>
    <w:rsid w:val="009B6109"/>
    <w:rsid w:val="009B6FC3"/>
    <w:rsid w:val="009C0B80"/>
    <w:rsid w:val="009C10B6"/>
    <w:rsid w:val="009C1D0A"/>
    <w:rsid w:val="009C1F73"/>
    <w:rsid w:val="009C3F82"/>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3C4A"/>
    <w:rsid w:val="009E43B1"/>
    <w:rsid w:val="009E4FB7"/>
    <w:rsid w:val="009E5EDA"/>
    <w:rsid w:val="009E6E26"/>
    <w:rsid w:val="009F1AE4"/>
    <w:rsid w:val="009F232A"/>
    <w:rsid w:val="009F3F57"/>
    <w:rsid w:val="009F4B38"/>
    <w:rsid w:val="009F7056"/>
    <w:rsid w:val="009F751B"/>
    <w:rsid w:val="009F75C1"/>
    <w:rsid w:val="00A006AD"/>
    <w:rsid w:val="00A006E4"/>
    <w:rsid w:val="00A012E8"/>
    <w:rsid w:val="00A023C9"/>
    <w:rsid w:val="00A035C0"/>
    <w:rsid w:val="00A07D5B"/>
    <w:rsid w:val="00A10079"/>
    <w:rsid w:val="00A12838"/>
    <w:rsid w:val="00A13EED"/>
    <w:rsid w:val="00A13EEF"/>
    <w:rsid w:val="00A147FD"/>
    <w:rsid w:val="00A14A09"/>
    <w:rsid w:val="00A14E38"/>
    <w:rsid w:val="00A204FA"/>
    <w:rsid w:val="00A23FA9"/>
    <w:rsid w:val="00A24C59"/>
    <w:rsid w:val="00A25584"/>
    <w:rsid w:val="00A26936"/>
    <w:rsid w:val="00A31E19"/>
    <w:rsid w:val="00A33808"/>
    <w:rsid w:val="00A33969"/>
    <w:rsid w:val="00A33E15"/>
    <w:rsid w:val="00A34FFB"/>
    <w:rsid w:val="00A355DD"/>
    <w:rsid w:val="00A35DC8"/>
    <w:rsid w:val="00A36B8A"/>
    <w:rsid w:val="00A378D2"/>
    <w:rsid w:val="00A40EC1"/>
    <w:rsid w:val="00A40F32"/>
    <w:rsid w:val="00A50681"/>
    <w:rsid w:val="00A51032"/>
    <w:rsid w:val="00A52898"/>
    <w:rsid w:val="00A53326"/>
    <w:rsid w:val="00A5384B"/>
    <w:rsid w:val="00A53ED2"/>
    <w:rsid w:val="00A56107"/>
    <w:rsid w:val="00A56912"/>
    <w:rsid w:val="00A56A50"/>
    <w:rsid w:val="00A56CE5"/>
    <w:rsid w:val="00A57542"/>
    <w:rsid w:val="00A578BD"/>
    <w:rsid w:val="00A605EF"/>
    <w:rsid w:val="00A608A7"/>
    <w:rsid w:val="00A60DF8"/>
    <w:rsid w:val="00A62302"/>
    <w:rsid w:val="00A63598"/>
    <w:rsid w:val="00A636EB"/>
    <w:rsid w:val="00A64736"/>
    <w:rsid w:val="00A65AD0"/>
    <w:rsid w:val="00A65C27"/>
    <w:rsid w:val="00A65C5E"/>
    <w:rsid w:val="00A662F5"/>
    <w:rsid w:val="00A672E6"/>
    <w:rsid w:val="00A67A25"/>
    <w:rsid w:val="00A71A7A"/>
    <w:rsid w:val="00A71B31"/>
    <w:rsid w:val="00A80B4B"/>
    <w:rsid w:val="00A81066"/>
    <w:rsid w:val="00A81172"/>
    <w:rsid w:val="00A82806"/>
    <w:rsid w:val="00A838E8"/>
    <w:rsid w:val="00A84687"/>
    <w:rsid w:val="00A84F4A"/>
    <w:rsid w:val="00A92F17"/>
    <w:rsid w:val="00A93723"/>
    <w:rsid w:val="00A943D8"/>
    <w:rsid w:val="00A945D4"/>
    <w:rsid w:val="00A949F8"/>
    <w:rsid w:val="00A94C0D"/>
    <w:rsid w:val="00A97665"/>
    <w:rsid w:val="00AA2AB4"/>
    <w:rsid w:val="00AA6502"/>
    <w:rsid w:val="00AA6878"/>
    <w:rsid w:val="00AA6C15"/>
    <w:rsid w:val="00AA6DEE"/>
    <w:rsid w:val="00AB12AE"/>
    <w:rsid w:val="00AB1854"/>
    <w:rsid w:val="00AB2E85"/>
    <w:rsid w:val="00AB409D"/>
    <w:rsid w:val="00AB7069"/>
    <w:rsid w:val="00AB7AEC"/>
    <w:rsid w:val="00AC07D7"/>
    <w:rsid w:val="00AC1D4F"/>
    <w:rsid w:val="00AC256A"/>
    <w:rsid w:val="00AC33D9"/>
    <w:rsid w:val="00AC34B6"/>
    <w:rsid w:val="00AC3937"/>
    <w:rsid w:val="00AC4705"/>
    <w:rsid w:val="00AC556E"/>
    <w:rsid w:val="00AC5C82"/>
    <w:rsid w:val="00AD2824"/>
    <w:rsid w:val="00AD29D0"/>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031D6"/>
    <w:rsid w:val="00B060B4"/>
    <w:rsid w:val="00B111F8"/>
    <w:rsid w:val="00B12E6B"/>
    <w:rsid w:val="00B15E37"/>
    <w:rsid w:val="00B20365"/>
    <w:rsid w:val="00B203BA"/>
    <w:rsid w:val="00B20A5F"/>
    <w:rsid w:val="00B21325"/>
    <w:rsid w:val="00B2256F"/>
    <w:rsid w:val="00B238D9"/>
    <w:rsid w:val="00B26F95"/>
    <w:rsid w:val="00B30284"/>
    <w:rsid w:val="00B329CA"/>
    <w:rsid w:val="00B34C57"/>
    <w:rsid w:val="00B3644C"/>
    <w:rsid w:val="00B43B92"/>
    <w:rsid w:val="00B44D8D"/>
    <w:rsid w:val="00B452B0"/>
    <w:rsid w:val="00B45629"/>
    <w:rsid w:val="00B4605A"/>
    <w:rsid w:val="00B46CA3"/>
    <w:rsid w:val="00B51637"/>
    <w:rsid w:val="00B536BB"/>
    <w:rsid w:val="00B552D7"/>
    <w:rsid w:val="00B55E61"/>
    <w:rsid w:val="00B57A45"/>
    <w:rsid w:val="00B61163"/>
    <w:rsid w:val="00B61511"/>
    <w:rsid w:val="00B625E7"/>
    <w:rsid w:val="00B62991"/>
    <w:rsid w:val="00B64FC3"/>
    <w:rsid w:val="00B664E0"/>
    <w:rsid w:val="00B664E9"/>
    <w:rsid w:val="00B6662F"/>
    <w:rsid w:val="00B6776A"/>
    <w:rsid w:val="00B70B7E"/>
    <w:rsid w:val="00B7213C"/>
    <w:rsid w:val="00B72F83"/>
    <w:rsid w:val="00B741DB"/>
    <w:rsid w:val="00B74EC1"/>
    <w:rsid w:val="00B74FED"/>
    <w:rsid w:val="00B757B1"/>
    <w:rsid w:val="00B768D2"/>
    <w:rsid w:val="00B821A4"/>
    <w:rsid w:val="00B85371"/>
    <w:rsid w:val="00B865BB"/>
    <w:rsid w:val="00B8677B"/>
    <w:rsid w:val="00B87F10"/>
    <w:rsid w:val="00B90C23"/>
    <w:rsid w:val="00B91314"/>
    <w:rsid w:val="00B9272B"/>
    <w:rsid w:val="00B9412B"/>
    <w:rsid w:val="00B941FE"/>
    <w:rsid w:val="00B94802"/>
    <w:rsid w:val="00B95325"/>
    <w:rsid w:val="00B964A1"/>
    <w:rsid w:val="00BA2A49"/>
    <w:rsid w:val="00BA515E"/>
    <w:rsid w:val="00BA5755"/>
    <w:rsid w:val="00BA601D"/>
    <w:rsid w:val="00BB2191"/>
    <w:rsid w:val="00BB47E5"/>
    <w:rsid w:val="00BB6A61"/>
    <w:rsid w:val="00BC3ED4"/>
    <w:rsid w:val="00BC3EED"/>
    <w:rsid w:val="00BC4920"/>
    <w:rsid w:val="00BC6020"/>
    <w:rsid w:val="00BD188D"/>
    <w:rsid w:val="00BD1FDE"/>
    <w:rsid w:val="00BD37E8"/>
    <w:rsid w:val="00BD733B"/>
    <w:rsid w:val="00BE15B2"/>
    <w:rsid w:val="00BE1649"/>
    <w:rsid w:val="00BE210E"/>
    <w:rsid w:val="00BE28F8"/>
    <w:rsid w:val="00BE2EBF"/>
    <w:rsid w:val="00BE3725"/>
    <w:rsid w:val="00BE405D"/>
    <w:rsid w:val="00BE40FC"/>
    <w:rsid w:val="00BE428F"/>
    <w:rsid w:val="00BE6664"/>
    <w:rsid w:val="00BE6D16"/>
    <w:rsid w:val="00BE7D6D"/>
    <w:rsid w:val="00BF10EF"/>
    <w:rsid w:val="00BF2A7D"/>
    <w:rsid w:val="00BF3CDD"/>
    <w:rsid w:val="00BF585D"/>
    <w:rsid w:val="00BF65FF"/>
    <w:rsid w:val="00C00641"/>
    <w:rsid w:val="00C02108"/>
    <w:rsid w:val="00C0244D"/>
    <w:rsid w:val="00C02958"/>
    <w:rsid w:val="00C05A72"/>
    <w:rsid w:val="00C0772F"/>
    <w:rsid w:val="00C07815"/>
    <w:rsid w:val="00C13B89"/>
    <w:rsid w:val="00C13F67"/>
    <w:rsid w:val="00C14740"/>
    <w:rsid w:val="00C14C35"/>
    <w:rsid w:val="00C15F94"/>
    <w:rsid w:val="00C20C8F"/>
    <w:rsid w:val="00C21FDD"/>
    <w:rsid w:val="00C220ED"/>
    <w:rsid w:val="00C22AD3"/>
    <w:rsid w:val="00C233B9"/>
    <w:rsid w:val="00C2426A"/>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57BCF"/>
    <w:rsid w:val="00C57DC6"/>
    <w:rsid w:val="00C61723"/>
    <w:rsid w:val="00C625DB"/>
    <w:rsid w:val="00C67B27"/>
    <w:rsid w:val="00C7089B"/>
    <w:rsid w:val="00C73F2D"/>
    <w:rsid w:val="00C77AD8"/>
    <w:rsid w:val="00C8011C"/>
    <w:rsid w:val="00C83883"/>
    <w:rsid w:val="00C849D8"/>
    <w:rsid w:val="00C87516"/>
    <w:rsid w:val="00C90858"/>
    <w:rsid w:val="00C91D6E"/>
    <w:rsid w:val="00C95101"/>
    <w:rsid w:val="00CA041D"/>
    <w:rsid w:val="00CA11BF"/>
    <w:rsid w:val="00CA5291"/>
    <w:rsid w:val="00CA5EB4"/>
    <w:rsid w:val="00CA688D"/>
    <w:rsid w:val="00CB0D4C"/>
    <w:rsid w:val="00CB10AE"/>
    <w:rsid w:val="00CC03E7"/>
    <w:rsid w:val="00CC2554"/>
    <w:rsid w:val="00CC3A92"/>
    <w:rsid w:val="00CC3AA3"/>
    <w:rsid w:val="00CC79BF"/>
    <w:rsid w:val="00CC7DCB"/>
    <w:rsid w:val="00CD1F1D"/>
    <w:rsid w:val="00CD2053"/>
    <w:rsid w:val="00CD3ACA"/>
    <w:rsid w:val="00CD7F7D"/>
    <w:rsid w:val="00CE01BE"/>
    <w:rsid w:val="00CE07CF"/>
    <w:rsid w:val="00CE1115"/>
    <w:rsid w:val="00CE1E79"/>
    <w:rsid w:val="00CE38BB"/>
    <w:rsid w:val="00CE3C43"/>
    <w:rsid w:val="00CE5085"/>
    <w:rsid w:val="00CE69D0"/>
    <w:rsid w:val="00CE70E7"/>
    <w:rsid w:val="00CE74AD"/>
    <w:rsid w:val="00CF59AE"/>
    <w:rsid w:val="00CF5B75"/>
    <w:rsid w:val="00CF6142"/>
    <w:rsid w:val="00CF68C6"/>
    <w:rsid w:val="00CF6B17"/>
    <w:rsid w:val="00D00D5D"/>
    <w:rsid w:val="00D0547E"/>
    <w:rsid w:val="00D054F8"/>
    <w:rsid w:val="00D061EC"/>
    <w:rsid w:val="00D10504"/>
    <w:rsid w:val="00D11BC9"/>
    <w:rsid w:val="00D14348"/>
    <w:rsid w:val="00D17764"/>
    <w:rsid w:val="00D17776"/>
    <w:rsid w:val="00D217C1"/>
    <w:rsid w:val="00D254A9"/>
    <w:rsid w:val="00D26884"/>
    <w:rsid w:val="00D30EAF"/>
    <w:rsid w:val="00D31238"/>
    <w:rsid w:val="00D32496"/>
    <w:rsid w:val="00D3382C"/>
    <w:rsid w:val="00D35313"/>
    <w:rsid w:val="00D36E53"/>
    <w:rsid w:val="00D4035C"/>
    <w:rsid w:val="00D41931"/>
    <w:rsid w:val="00D41F1C"/>
    <w:rsid w:val="00D4426B"/>
    <w:rsid w:val="00D445FD"/>
    <w:rsid w:val="00D44ED1"/>
    <w:rsid w:val="00D45B13"/>
    <w:rsid w:val="00D46ACB"/>
    <w:rsid w:val="00D479ED"/>
    <w:rsid w:val="00D47AC4"/>
    <w:rsid w:val="00D51D04"/>
    <w:rsid w:val="00D53F6E"/>
    <w:rsid w:val="00D543FF"/>
    <w:rsid w:val="00D574DE"/>
    <w:rsid w:val="00D57823"/>
    <w:rsid w:val="00D61254"/>
    <w:rsid w:val="00D61EFE"/>
    <w:rsid w:val="00D63048"/>
    <w:rsid w:val="00D63F23"/>
    <w:rsid w:val="00D64398"/>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9713C"/>
    <w:rsid w:val="00DA01A9"/>
    <w:rsid w:val="00DA09C2"/>
    <w:rsid w:val="00DA1A99"/>
    <w:rsid w:val="00DA1AA8"/>
    <w:rsid w:val="00DA26CC"/>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D6E82"/>
    <w:rsid w:val="00DE26B2"/>
    <w:rsid w:val="00DE2CC0"/>
    <w:rsid w:val="00DE4554"/>
    <w:rsid w:val="00DE55FB"/>
    <w:rsid w:val="00DE5C61"/>
    <w:rsid w:val="00DE61CE"/>
    <w:rsid w:val="00DE70B6"/>
    <w:rsid w:val="00DE7802"/>
    <w:rsid w:val="00DF04BC"/>
    <w:rsid w:val="00DF0758"/>
    <w:rsid w:val="00DF0CF0"/>
    <w:rsid w:val="00DF20B5"/>
    <w:rsid w:val="00DF536E"/>
    <w:rsid w:val="00DF7363"/>
    <w:rsid w:val="00DF77BC"/>
    <w:rsid w:val="00DF78D5"/>
    <w:rsid w:val="00E01304"/>
    <w:rsid w:val="00E01C12"/>
    <w:rsid w:val="00E02E32"/>
    <w:rsid w:val="00E04672"/>
    <w:rsid w:val="00E04927"/>
    <w:rsid w:val="00E06136"/>
    <w:rsid w:val="00E06336"/>
    <w:rsid w:val="00E07324"/>
    <w:rsid w:val="00E10965"/>
    <w:rsid w:val="00E11CA0"/>
    <w:rsid w:val="00E14624"/>
    <w:rsid w:val="00E206A6"/>
    <w:rsid w:val="00E21147"/>
    <w:rsid w:val="00E22EBB"/>
    <w:rsid w:val="00E235B0"/>
    <w:rsid w:val="00E255F4"/>
    <w:rsid w:val="00E272BD"/>
    <w:rsid w:val="00E277B2"/>
    <w:rsid w:val="00E31081"/>
    <w:rsid w:val="00E323F3"/>
    <w:rsid w:val="00E33953"/>
    <w:rsid w:val="00E3710E"/>
    <w:rsid w:val="00E37189"/>
    <w:rsid w:val="00E4250E"/>
    <w:rsid w:val="00E428CA"/>
    <w:rsid w:val="00E47CD8"/>
    <w:rsid w:val="00E52724"/>
    <w:rsid w:val="00E53AB0"/>
    <w:rsid w:val="00E5410D"/>
    <w:rsid w:val="00E55E38"/>
    <w:rsid w:val="00E55FCA"/>
    <w:rsid w:val="00E57022"/>
    <w:rsid w:val="00E5796C"/>
    <w:rsid w:val="00E617EC"/>
    <w:rsid w:val="00E64557"/>
    <w:rsid w:val="00E65DB1"/>
    <w:rsid w:val="00E66AFA"/>
    <w:rsid w:val="00E67BA6"/>
    <w:rsid w:val="00E67FC4"/>
    <w:rsid w:val="00E70E8D"/>
    <w:rsid w:val="00E7126D"/>
    <w:rsid w:val="00E739D0"/>
    <w:rsid w:val="00E74DE1"/>
    <w:rsid w:val="00E754D0"/>
    <w:rsid w:val="00E76197"/>
    <w:rsid w:val="00E77DDD"/>
    <w:rsid w:val="00E80720"/>
    <w:rsid w:val="00E81781"/>
    <w:rsid w:val="00E8312B"/>
    <w:rsid w:val="00E90941"/>
    <w:rsid w:val="00E918AF"/>
    <w:rsid w:val="00E91DDE"/>
    <w:rsid w:val="00E91F4F"/>
    <w:rsid w:val="00E92A67"/>
    <w:rsid w:val="00E9362D"/>
    <w:rsid w:val="00E940BB"/>
    <w:rsid w:val="00E941DC"/>
    <w:rsid w:val="00E949B5"/>
    <w:rsid w:val="00E95301"/>
    <w:rsid w:val="00E957D2"/>
    <w:rsid w:val="00E97A4B"/>
    <w:rsid w:val="00E97ABE"/>
    <w:rsid w:val="00EA1023"/>
    <w:rsid w:val="00EA3078"/>
    <w:rsid w:val="00EA425E"/>
    <w:rsid w:val="00EA4DEE"/>
    <w:rsid w:val="00EA661B"/>
    <w:rsid w:val="00EA6BBF"/>
    <w:rsid w:val="00EB0938"/>
    <w:rsid w:val="00EB1946"/>
    <w:rsid w:val="00EB1C94"/>
    <w:rsid w:val="00EB3009"/>
    <w:rsid w:val="00EB4810"/>
    <w:rsid w:val="00EB62B0"/>
    <w:rsid w:val="00EB742E"/>
    <w:rsid w:val="00EC0F5C"/>
    <w:rsid w:val="00EC1582"/>
    <w:rsid w:val="00EC53DE"/>
    <w:rsid w:val="00ED2F41"/>
    <w:rsid w:val="00ED56CE"/>
    <w:rsid w:val="00ED60DE"/>
    <w:rsid w:val="00EE0013"/>
    <w:rsid w:val="00EE2EC2"/>
    <w:rsid w:val="00EE6173"/>
    <w:rsid w:val="00EE64BF"/>
    <w:rsid w:val="00EF1F2F"/>
    <w:rsid w:val="00EF450B"/>
    <w:rsid w:val="00EF623B"/>
    <w:rsid w:val="00EF6FC3"/>
    <w:rsid w:val="00F023BA"/>
    <w:rsid w:val="00F03158"/>
    <w:rsid w:val="00F055CC"/>
    <w:rsid w:val="00F0569A"/>
    <w:rsid w:val="00F058F1"/>
    <w:rsid w:val="00F077F3"/>
    <w:rsid w:val="00F10F37"/>
    <w:rsid w:val="00F116D3"/>
    <w:rsid w:val="00F11A2B"/>
    <w:rsid w:val="00F11FC3"/>
    <w:rsid w:val="00F1529E"/>
    <w:rsid w:val="00F15527"/>
    <w:rsid w:val="00F16806"/>
    <w:rsid w:val="00F20FC7"/>
    <w:rsid w:val="00F2129D"/>
    <w:rsid w:val="00F21CFE"/>
    <w:rsid w:val="00F23517"/>
    <w:rsid w:val="00F23CC1"/>
    <w:rsid w:val="00F2433F"/>
    <w:rsid w:val="00F25799"/>
    <w:rsid w:val="00F30531"/>
    <w:rsid w:val="00F3082F"/>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3803"/>
    <w:rsid w:val="00F642D1"/>
    <w:rsid w:val="00F665EA"/>
    <w:rsid w:val="00F66AEF"/>
    <w:rsid w:val="00F67236"/>
    <w:rsid w:val="00F67497"/>
    <w:rsid w:val="00F74A3B"/>
    <w:rsid w:val="00F750AD"/>
    <w:rsid w:val="00F75982"/>
    <w:rsid w:val="00F75AFE"/>
    <w:rsid w:val="00F75F00"/>
    <w:rsid w:val="00F76F46"/>
    <w:rsid w:val="00F7741E"/>
    <w:rsid w:val="00F81FAD"/>
    <w:rsid w:val="00F8427C"/>
    <w:rsid w:val="00F84D34"/>
    <w:rsid w:val="00F85635"/>
    <w:rsid w:val="00F85974"/>
    <w:rsid w:val="00F87A14"/>
    <w:rsid w:val="00F9018D"/>
    <w:rsid w:val="00F938E1"/>
    <w:rsid w:val="00F93AD6"/>
    <w:rsid w:val="00FA0074"/>
    <w:rsid w:val="00FA157C"/>
    <w:rsid w:val="00FA1C9E"/>
    <w:rsid w:val="00FA4CCC"/>
    <w:rsid w:val="00FA4D03"/>
    <w:rsid w:val="00FA6B54"/>
    <w:rsid w:val="00FB308D"/>
    <w:rsid w:val="00FB376B"/>
    <w:rsid w:val="00FB4134"/>
    <w:rsid w:val="00FB417F"/>
    <w:rsid w:val="00FB551D"/>
    <w:rsid w:val="00FB69C8"/>
    <w:rsid w:val="00FB6B7D"/>
    <w:rsid w:val="00FB7898"/>
    <w:rsid w:val="00FC09AD"/>
    <w:rsid w:val="00FC2924"/>
    <w:rsid w:val="00FC69C9"/>
    <w:rsid w:val="00FC715A"/>
    <w:rsid w:val="00FC72E9"/>
    <w:rsid w:val="00FD0B18"/>
    <w:rsid w:val="00FD19A6"/>
    <w:rsid w:val="00FD2CE8"/>
    <w:rsid w:val="00FD2F2E"/>
    <w:rsid w:val="00FD3A02"/>
    <w:rsid w:val="00FD3A2F"/>
    <w:rsid w:val="00FD5FF1"/>
    <w:rsid w:val="00FD62B6"/>
    <w:rsid w:val="00FE2BBB"/>
    <w:rsid w:val="00FE3022"/>
    <w:rsid w:val="00FE371E"/>
    <w:rsid w:val="00FE3DC9"/>
    <w:rsid w:val="00FF07C4"/>
    <w:rsid w:val="00FF1085"/>
    <w:rsid w:val="00FF1DEA"/>
    <w:rsid w:val="00FF2039"/>
    <w:rsid w:val="00FF225B"/>
    <w:rsid w:val="00FF5D9A"/>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6298</TotalTime>
  <Pages>53</Pages>
  <Words>68599</Words>
  <Characters>391019</Characters>
  <Application>Microsoft Office Word</Application>
  <DocSecurity>0</DocSecurity>
  <Lines>3258</Lines>
  <Paragraphs>917</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458701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1513</cp:revision>
  <dcterms:created xsi:type="dcterms:W3CDTF">2023-05-30T09:32:00Z</dcterms:created>
  <dcterms:modified xsi:type="dcterms:W3CDTF">2023-10-31T13:59:00Z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sionID":"hBxD2dVF","zoteroVersion":"6.0.27","dataVersion":4}</vt:lpwstr>
  </property>
</Properties>
</file>